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628" w:rsidRDefault="00460628"/>
    <w:p w:rsidR="00DD2D12" w:rsidRDefault="00DD2D12"/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6"/>
        </w:rPr>
      </w:pP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>Prevádzkový poriadok</w:t>
      </w: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 xml:space="preserve"> </w:t>
      </w:r>
      <w:r w:rsidRPr="00965450">
        <w:rPr>
          <w:rFonts w:ascii="Times New Roman" w:hAnsi="Times New Roman" w:cs="Times New Roman"/>
          <w:b/>
          <w:sz w:val="52"/>
        </w:rPr>
        <w:t>a </w:t>
      </w:r>
    </w:p>
    <w:p w:rsidR="00DD2D12" w:rsidRPr="00965450" w:rsidRDefault="00DD2D12" w:rsidP="00DD2D12">
      <w:pPr>
        <w:spacing w:line="276" w:lineRule="auto"/>
        <w:jc w:val="center"/>
        <w:rPr>
          <w:rFonts w:ascii="Times New Roman" w:hAnsi="Times New Roman" w:cs="Times New Roman"/>
          <w:b/>
          <w:caps/>
          <w:sz w:val="52"/>
        </w:rPr>
      </w:pPr>
      <w:r w:rsidRPr="00965450">
        <w:rPr>
          <w:rFonts w:ascii="Times New Roman" w:hAnsi="Times New Roman" w:cs="Times New Roman"/>
          <w:b/>
          <w:caps/>
          <w:sz w:val="52"/>
        </w:rPr>
        <w:t>vnútorný režim školy</w:t>
      </w:r>
    </w:p>
    <w:p w:rsidR="00DD2D12" w:rsidRDefault="00DD2D12" w:rsidP="00DD2D12">
      <w:pPr>
        <w:jc w:val="center"/>
        <w:rPr>
          <w:rFonts w:ascii="Times New Roman" w:hAnsi="Times New Roman" w:cs="Times New Roman"/>
          <w:b/>
          <w:caps/>
          <w:sz w:val="48"/>
        </w:rPr>
      </w:pPr>
    </w:p>
    <w:p w:rsidR="00DD2D12" w:rsidRPr="00DD2D12" w:rsidRDefault="00DD2D12" w:rsidP="00DD2D12">
      <w:pPr>
        <w:jc w:val="center"/>
        <w:rPr>
          <w:rFonts w:ascii="Times New Roman" w:hAnsi="Times New Roman" w:cs="Times New Roman"/>
          <w:sz w:val="48"/>
        </w:rPr>
      </w:pPr>
      <w:r w:rsidRPr="00DD2D12">
        <w:rPr>
          <w:rFonts w:ascii="Times New Roman" w:hAnsi="Times New Roman" w:cs="Times New Roman"/>
          <w:caps/>
          <w:sz w:val="48"/>
        </w:rPr>
        <w:t xml:space="preserve"> </w:t>
      </w:r>
      <w:r w:rsidRPr="00DD2D12">
        <w:rPr>
          <w:rFonts w:ascii="Times New Roman" w:hAnsi="Times New Roman" w:cs="Times New Roman"/>
          <w:sz w:val="48"/>
        </w:rPr>
        <w:t>v čase mi</w:t>
      </w:r>
      <w:r w:rsidR="005D4D64">
        <w:rPr>
          <w:rFonts w:ascii="Times New Roman" w:hAnsi="Times New Roman" w:cs="Times New Roman"/>
          <w:sz w:val="48"/>
        </w:rPr>
        <w:t>moriadnej situácie platný od 1.9</w:t>
      </w:r>
      <w:r w:rsidRPr="00DD2D12">
        <w:rPr>
          <w:rFonts w:ascii="Times New Roman" w:hAnsi="Times New Roman" w:cs="Times New Roman"/>
          <w:sz w:val="48"/>
        </w:rPr>
        <w:t>.2020</w:t>
      </w:r>
    </w:p>
    <w:p w:rsidR="00DD2D12" w:rsidRDefault="00DD2D12" w:rsidP="00DD2D12">
      <w:pPr>
        <w:tabs>
          <w:tab w:val="left" w:pos="2004"/>
        </w:tabs>
        <w:jc w:val="center"/>
        <w:rPr>
          <w:rFonts w:ascii="Times New Roman" w:hAnsi="Times New Roman" w:cs="Times New Roman"/>
          <w:caps/>
          <w:sz w:val="48"/>
        </w:rPr>
      </w:pPr>
    </w:p>
    <w:p w:rsidR="00DD2D12" w:rsidRPr="00DD2D12" w:rsidRDefault="00DD2D12" w:rsidP="00DD2D12">
      <w:pPr>
        <w:tabs>
          <w:tab w:val="left" w:pos="2004"/>
        </w:tabs>
        <w:jc w:val="center"/>
        <w:rPr>
          <w:rFonts w:ascii="Times New Roman" w:hAnsi="Times New Roman" w:cs="Times New Roman"/>
          <w:caps/>
          <w:sz w:val="48"/>
        </w:rPr>
      </w:pPr>
    </w:p>
    <w:p w:rsidR="00DD2D12" w:rsidRDefault="00DD2D12" w:rsidP="00DD2D12">
      <w:pPr>
        <w:jc w:val="center"/>
        <w:rPr>
          <w:rFonts w:ascii="Times New Roman" w:hAnsi="Times New Roman" w:cs="Times New Roman"/>
          <w:sz w:val="44"/>
        </w:rPr>
      </w:pPr>
      <w:r w:rsidRPr="00DD2D12">
        <w:rPr>
          <w:rFonts w:ascii="Times New Roman" w:hAnsi="Times New Roman" w:cs="Times New Roman"/>
          <w:sz w:val="44"/>
        </w:rPr>
        <w:t>Dodatok k</w:t>
      </w:r>
      <w:r w:rsidR="00EB1478">
        <w:rPr>
          <w:rFonts w:ascii="Times New Roman" w:hAnsi="Times New Roman" w:cs="Times New Roman"/>
          <w:sz w:val="44"/>
        </w:rPr>
        <w:t> Prevádzkovému poriadku</w:t>
      </w:r>
      <w:r w:rsidR="00A6210E">
        <w:rPr>
          <w:rFonts w:ascii="Times New Roman" w:hAnsi="Times New Roman" w:cs="Times New Roman"/>
          <w:sz w:val="44"/>
        </w:rPr>
        <w:t xml:space="preserve"> </w:t>
      </w:r>
    </w:p>
    <w:p w:rsidR="00A6210E" w:rsidRPr="00DD2D12" w:rsidRDefault="00A6210E" w:rsidP="00DD2D12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MŠ sv. Košických mučeníkov</w:t>
      </w: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A621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Default="00DD2D12">
      <w:pPr>
        <w:rPr>
          <w:rFonts w:ascii="Times New Roman" w:hAnsi="Times New Roman" w:cs="Times New Roman"/>
          <w:b/>
        </w:rPr>
      </w:pPr>
      <w:r w:rsidRPr="00DD2D12">
        <w:rPr>
          <w:rFonts w:ascii="Times New Roman" w:hAnsi="Times New Roman" w:cs="Times New Roman"/>
          <w:b/>
        </w:rPr>
        <w:t xml:space="preserve">Prerokovaný pedagogickou radou školy dňa </w:t>
      </w:r>
      <w:r w:rsidR="005D4D64">
        <w:rPr>
          <w:rFonts w:ascii="Times New Roman" w:hAnsi="Times New Roman" w:cs="Times New Roman"/>
          <w:b/>
        </w:rPr>
        <w:t>28.8</w:t>
      </w:r>
      <w:r w:rsidRPr="00DD2D12">
        <w:rPr>
          <w:rFonts w:ascii="Times New Roman" w:hAnsi="Times New Roman" w:cs="Times New Roman"/>
          <w:b/>
        </w:rPr>
        <w:t>.2020</w:t>
      </w:r>
    </w:p>
    <w:p w:rsidR="00EE19C4" w:rsidRDefault="00EE19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Aktualizované dňa: 12.10.2020</w:t>
      </w:r>
    </w:p>
    <w:p w:rsid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</w:p>
    <w:p w:rsidR="00DD2D12" w:rsidRPr="00DD2D12" w:rsidRDefault="00DD2D12">
      <w:pPr>
        <w:rPr>
          <w:rFonts w:ascii="Times New Roman" w:hAnsi="Times New Roman" w:cs="Times New Roman"/>
        </w:rPr>
      </w:pP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</w:t>
      </w:r>
      <w:r w:rsidRPr="00DD2D12">
        <w:rPr>
          <w:rFonts w:ascii="Times New Roman" w:hAnsi="Times New Roman" w:cs="Times New Roman"/>
        </w:rPr>
        <w:tab/>
        <w:t>RNDr. Adriana Bariová</w:t>
      </w:r>
    </w:p>
    <w:p w:rsidR="00607069" w:rsidRDefault="00DD2D12">
      <w:pPr>
        <w:rPr>
          <w:rFonts w:ascii="Times New Roman" w:hAnsi="Times New Roman" w:cs="Times New Roman"/>
        </w:rPr>
      </w:pP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 w:rsidRPr="00DD2D1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</w:t>
      </w:r>
      <w:r w:rsidRPr="00DD2D12">
        <w:rPr>
          <w:rFonts w:ascii="Times New Roman" w:hAnsi="Times New Roman" w:cs="Times New Roman"/>
        </w:rPr>
        <w:t>riaditeľka školy</w:t>
      </w:r>
    </w:p>
    <w:p w:rsidR="00607069" w:rsidRDefault="00607069">
      <w:pPr>
        <w:rPr>
          <w:rFonts w:ascii="Times New Roman" w:hAnsi="Times New Roman" w:cs="Times New Roman"/>
        </w:rPr>
      </w:pPr>
    </w:p>
    <w:p w:rsidR="00607069" w:rsidRDefault="00607069" w:rsidP="00607069">
      <w:pPr>
        <w:spacing w:line="333" w:lineRule="auto"/>
        <w:ind w:left="40" w:right="80"/>
        <w:jc w:val="center"/>
        <w:rPr>
          <w:rFonts w:ascii="Times New Roman" w:eastAsia="Times New Roman" w:hAnsi="Times New Roman"/>
          <w:b/>
          <w:sz w:val="36"/>
        </w:rPr>
      </w:pPr>
      <w:r w:rsidRPr="008C0E0B">
        <w:rPr>
          <w:rFonts w:ascii="Times New Roman" w:eastAsia="Times New Roman" w:hAnsi="Times New Roman"/>
          <w:b/>
          <w:sz w:val="36"/>
        </w:rPr>
        <w:lastRenderedPageBreak/>
        <w:t>Spojená škola sv. Košických mučeníkov, Čordákova 50, Košice</w:t>
      </w:r>
    </w:p>
    <w:p w:rsidR="00607069" w:rsidRDefault="00607069" w:rsidP="00607069">
      <w:pPr>
        <w:spacing w:line="333" w:lineRule="auto"/>
        <w:ind w:left="40" w:right="80"/>
        <w:jc w:val="center"/>
        <w:rPr>
          <w:rFonts w:ascii="Times New Roman" w:eastAsia="Times New Roman" w:hAnsi="Times New Roman"/>
          <w:b/>
          <w:sz w:val="36"/>
        </w:rPr>
      </w:pPr>
    </w:p>
    <w:p w:rsidR="00607069" w:rsidRPr="00892F02" w:rsidRDefault="00607069" w:rsidP="00892F02">
      <w:pPr>
        <w:spacing w:line="276" w:lineRule="auto"/>
        <w:ind w:left="40" w:right="80"/>
        <w:jc w:val="center"/>
        <w:rPr>
          <w:rFonts w:ascii="Times New Roman" w:eastAsia="Times New Roman" w:hAnsi="Times New Roman"/>
          <w:b/>
          <w:sz w:val="32"/>
        </w:rPr>
      </w:pPr>
      <w:r w:rsidRPr="009A79E1">
        <w:rPr>
          <w:rFonts w:ascii="Times New Roman" w:eastAsia="Times New Roman" w:hAnsi="Times New Roman"/>
          <w:b/>
          <w:sz w:val="32"/>
        </w:rPr>
        <w:t>čl. 1</w:t>
      </w:r>
    </w:p>
    <w:p w:rsidR="00607069" w:rsidRPr="009A79E1" w:rsidRDefault="00607069" w:rsidP="00892F02">
      <w:pPr>
        <w:spacing w:line="276" w:lineRule="auto"/>
        <w:ind w:right="40"/>
        <w:jc w:val="center"/>
        <w:rPr>
          <w:rFonts w:ascii="Times New Roman" w:eastAsia="Times New Roman" w:hAnsi="Times New Roman"/>
          <w:b/>
          <w:sz w:val="32"/>
        </w:rPr>
      </w:pPr>
      <w:r w:rsidRPr="009A79E1">
        <w:rPr>
          <w:rFonts w:ascii="Times New Roman" w:eastAsia="Times New Roman" w:hAnsi="Times New Roman"/>
          <w:b/>
          <w:sz w:val="32"/>
        </w:rPr>
        <w:t>Základné ustanovenia</w:t>
      </w:r>
    </w:p>
    <w:p w:rsidR="00607069" w:rsidRPr="008C0E0B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5D4D64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 xml:space="preserve">Cieľom dokumentu je stanoviť základné prevádzkové podmienky </w:t>
      </w:r>
      <w:r w:rsidR="002A3D94" w:rsidRPr="00EE19C4">
        <w:rPr>
          <w:rFonts w:ascii="Times New Roman" w:hAnsi="Times New Roman"/>
          <w:b/>
          <w:sz w:val="24"/>
          <w:szCs w:val="24"/>
        </w:rPr>
        <w:t xml:space="preserve">Materskej školy </w:t>
      </w:r>
      <w:r w:rsidRPr="00EE19C4">
        <w:rPr>
          <w:rFonts w:ascii="Times New Roman" w:hAnsi="Times New Roman"/>
          <w:b/>
          <w:sz w:val="24"/>
          <w:szCs w:val="24"/>
        </w:rPr>
        <w:t>sv. Košických mučeníkov</w:t>
      </w:r>
      <w:r w:rsidRPr="00892F02">
        <w:rPr>
          <w:rFonts w:ascii="Times New Roman" w:hAnsi="Times New Roman"/>
          <w:sz w:val="24"/>
          <w:szCs w:val="24"/>
        </w:rPr>
        <w:t xml:space="preserve"> po dobu trvania pandémie ochorenia COVID-19 a potreby dodržiavania protiepidemiologických opatrení a odporúčaní. </w:t>
      </w:r>
    </w:p>
    <w:p w:rsidR="005D4D64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 xml:space="preserve">Upravuje iba tie základné prevádzkové podmienky, ktoré sa líšia (či sú upravené nad rámec) od štandardných podmienok vyplývajúcich zo školských, hygienických, pracovnoprávnych a ďalších predpisov. </w:t>
      </w:r>
    </w:p>
    <w:p w:rsidR="005D4D64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 xml:space="preserve">Dokument rešpektuje opatrenia a rozhodnutia Úradu verejného zdravotníctva SR (ďalej aj ako“ UVZ SR“) a predstavuje nadstavbu platných opatrení a bude podliehať pravidelnej aktualizácií. </w:t>
      </w:r>
    </w:p>
    <w:p w:rsidR="009A79E1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 xml:space="preserve">Dokument je koncipovaný v troch úrovniach – zelenej, oranžovej a červenej. </w:t>
      </w:r>
    </w:p>
    <w:p w:rsidR="009A79E1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>Zelená fáza predstavuje stav, kedy sa v</w:t>
      </w:r>
      <w:r w:rsidR="00EE19C4">
        <w:rPr>
          <w:rFonts w:ascii="Times New Roman" w:hAnsi="Times New Roman"/>
          <w:sz w:val="24"/>
          <w:szCs w:val="24"/>
        </w:rPr>
        <w:t xml:space="preserve"> Materskej škole ako </w:t>
      </w:r>
      <w:r w:rsidR="009A79E1" w:rsidRPr="00892F02">
        <w:rPr>
          <w:rFonts w:ascii="Times New Roman" w:hAnsi="Times New Roman"/>
          <w:sz w:val="24"/>
          <w:szCs w:val="24"/>
        </w:rPr>
        <w:t>organizačnej</w:t>
      </w:r>
      <w:r w:rsidRPr="00892F02">
        <w:rPr>
          <w:rFonts w:ascii="Times New Roman" w:hAnsi="Times New Roman"/>
          <w:sz w:val="24"/>
          <w:szCs w:val="24"/>
        </w:rPr>
        <w:t xml:space="preserve"> zložke </w:t>
      </w:r>
      <w:r w:rsidR="009A79E1" w:rsidRPr="00892F02">
        <w:rPr>
          <w:rFonts w:ascii="Times New Roman" w:hAnsi="Times New Roman"/>
          <w:sz w:val="24"/>
          <w:szCs w:val="24"/>
        </w:rPr>
        <w:t>Spojenej školy</w:t>
      </w:r>
      <w:r w:rsidRPr="00892F02">
        <w:rPr>
          <w:rFonts w:ascii="Times New Roman" w:hAnsi="Times New Roman"/>
          <w:sz w:val="24"/>
          <w:szCs w:val="24"/>
        </w:rPr>
        <w:t xml:space="preserve"> nevyskytlo žiadne podozrivé ani pozitívne dieťa či zamestnanec na ochorenie COVID-19. Oranžová fáz</w:t>
      </w:r>
      <w:r w:rsidR="009A79E1" w:rsidRPr="00892F02">
        <w:rPr>
          <w:rFonts w:ascii="Times New Roman" w:hAnsi="Times New Roman"/>
          <w:sz w:val="24"/>
          <w:szCs w:val="24"/>
        </w:rPr>
        <w:t>a zachytáva situáciu, kedy sa v konkrétnej organizačnej zložke Spojenej školy</w:t>
      </w:r>
      <w:r w:rsidRPr="00892F02">
        <w:rPr>
          <w:rFonts w:ascii="Times New Roman" w:hAnsi="Times New Roman"/>
          <w:sz w:val="24"/>
          <w:szCs w:val="24"/>
        </w:rPr>
        <w:t xml:space="preserve"> vyskytlo dieťa alebo zamestnanec podozrivý na ochorenie COVID19. </w:t>
      </w:r>
    </w:p>
    <w:p w:rsidR="00607069" w:rsidRPr="00892F02" w:rsidRDefault="005D4D64" w:rsidP="00892F02">
      <w:pPr>
        <w:pStyle w:val="Odsekzoznamu"/>
        <w:numPr>
          <w:ilvl w:val="0"/>
          <w:numId w:val="6"/>
        </w:numPr>
        <w:tabs>
          <w:tab w:val="left" w:pos="400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892F02">
        <w:rPr>
          <w:rFonts w:ascii="Times New Roman" w:hAnsi="Times New Roman"/>
          <w:sz w:val="24"/>
          <w:szCs w:val="24"/>
        </w:rPr>
        <w:t>Červená fáza obsahuje zoznam opatrení pri dvoch a viac potvrdených pozitívnych prípadoch medzi deťmi alebo nepedagogickými pracovníkmi alebo jedným pedagógom..</w:t>
      </w:r>
    </w:p>
    <w:p w:rsidR="00607069" w:rsidRPr="00395652" w:rsidRDefault="00607069" w:rsidP="00892F02">
      <w:pPr>
        <w:numPr>
          <w:ilvl w:val="0"/>
          <w:numId w:val="6"/>
        </w:numPr>
        <w:tabs>
          <w:tab w:val="left" w:pos="40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92F02">
        <w:rPr>
          <w:rFonts w:ascii="Times New Roman" w:eastAsia="Times New Roman" w:hAnsi="Times New Roman" w:cs="Times New Roman"/>
        </w:rPr>
        <w:t>Riaditeľ</w:t>
      </w:r>
      <w:r w:rsidR="00EE19C4">
        <w:rPr>
          <w:rFonts w:ascii="Times New Roman" w:eastAsia="Times New Roman" w:hAnsi="Times New Roman" w:cs="Times New Roman"/>
        </w:rPr>
        <w:t>ka</w:t>
      </w:r>
      <w:r w:rsidRPr="00892F02">
        <w:rPr>
          <w:rFonts w:ascii="Times New Roman" w:eastAsia="Times New Roman" w:hAnsi="Times New Roman" w:cs="Times New Roman"/>
        </w:rPr>
        <w:t xml:space="preserve"> Spojene</w:t>
      </w:r>
      <w:r w:rsidR="009A79E1" w:rsidRPr="00892F02">
        <w:rPr>
          <w:rFonts w:ascii="Times New Roman" w:eastAsia="Times New Roman" w:hAnsi="Times New Roman" w:cs="Times New Roman"/>
        </w:rPr>
        <w:t xml:space="preserve">j školy sv. Košických mučeníkov </w:t>
      </w:r>
      <w:r w:rsidRPr="00892F02">
        <w:rPr>
          <w:rFonts w:ascii="Times New Roman" w:eastAsia="Times New Roman" w:hAnsi="Times New Roman" w:cs="Times New Roman"/>
        </w:rPr>
        <w:t>vydáva na základe § 153 zákona č. 245/2008 Z. z. o výchove a vzdelávaní (školský zákon) a o zmene a doplnení niektorých zákonov Dodatok k prevádzkovému poriadku jednotlivých zložiek a vnútorný režim školy.</w:t>
      </w:r>
    </w:p>
    <w:p w:rsidR="00607069" w:rsidRPr="00395652" w:rsidRDefault="00607069" w:rsidP="00892F02">
      <w:pPr>
        <w:numPr>
          <w:ilvl w:val="0"/>
          <w:numId w:val="6"/>
        </w:numPr>
        <w:tabs>
          <w:tab w:val="left" w:pos="400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92F02">
        <w:rPr>
          <w:rFonts w:ascii="Times New Roman" w:eastAsia="Times New Roman" w:hAnsi="Times New Roman" w:cs="Times New Roman"/>
        </w:rPr>
        <w:t>Dokument schválila pedagogická rada 2</w:t>
      </w:r>
      <w:r w:rsidR="009A79E1" w:rsidRPr="00892F02">
        <w:rPr>
          <w:rFonts w:ascii="Times New Roman" w:eastAsia="Times New Roman" w:hAnsi="Times New Roman" w:cs="Times New Roman"/>
        </w:rPr>
        <w:t>8</w:t>
      </w:r>
      <w:r w:rsidRPr="00892F02">
        <w:rPr>
          <w:rFonts w:ascii="Times New Roman" w:eastAsia="Times New Roman" w:hAnsi="Times New Roman" w:cs="Times New Roman"/>
        </w:rPr>
        <w:t>.0</w:t>
      </w:r>
      <w:r w:rsidR="009A79E1" w:rsidRPr="00892F02">
        <w:rPr>
          <w:rFonts w:ascii="Times New Roman" w:eastAsia="Times New Roman" w:hAnsi="Times New Roman" w:cs="Times New Roman"/>
        </w:rPr>
        <w:t>8</w:t>
      </w:r>
      <w:r w:rsidRPr="00892F02">
        <w:rPr>
          <w:rFonts w:ascii="Times New Roman" w:eastAsia="Times New Roman" w:hAnsi="Times New Roman" w:cs="Times New Roman"/>
        </w:rPr>
        <w:t xml:space="preserve">.2020 a je platný od 1. </w:t>
      </w:r>
      <w:r w:rsidR="009A79E1" w:rsidRPr="00892F02">
        <w:rPr>
          <w:rFonts w:ascii="Times New Roman" w:eastAsia="Times New Roman" w:hAnsi="Times New Roman" w:cs="Times New Roman"/>
        </w:rPr>
        <w:t>septembra</w:t>
      </w:r>
      <w:r w:rsidRPr="00892F02">
        <w:rPr>
          <w:rFonts w:ascii="Times New Roman" w:eastAsia="Times New Roman" w:hAnsi="Times New Roman" w:cs="Times New Roman"/>
        </w:rPr>
        <w:t xml:space="preserve"> 2020 do </w:t>
      </w:r>
      <w:r w:rsidR="009A79E1" w:rsidRPr="00892F02">
        <w:rPr>
          <w:rFonts w:ascii="Times New Roman" w:eastAsia="Times New Roman" w:hAnsi="Times New Roman" w:cs="Times New Roman"/>
        </w:rPr>
        <w:t>odvolania</w:t>
      </w:r>
      <w:r w:rsidR="00F06A00">
        <w:rPr>
          <w:rFonts w:ascii="Times New Roman" w:eastAsia="Times New Roman" w:hAnsi="Times New Roman" w:cs="Times New Roman"/>
        </w:rPr>
        <w:t>.</w:t>
      </w:r>
      <w:bookmarkStart w:id="0" w:name="_GoBack"/>
      <w:bookmarkEnd w:id="0"/>
    </w:p>
    <w:p w:rsidR="00607069" w:rsidRDefault="00607069" w:rsidP="00892F02">
      <w:pPr>
        <w:numPr>
          <w:ilvl w:val="0"/>
          <w:numId w:val="6"/>
        </w:numPr>
        <w:tabs>
          <w:tab w:val="left" w:pos="400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92F02">
        <w:rPr>
          <w:rFonts w:ascii="Times New Roman" w:eastAsia="Times New Roman" w:hAnsi="Times New Roman" w:cs="Times New Roman"/>
        </w:rPr>
        <w:t>Dokument je verejne prístupný v administratívnej časti školy a na webovej stránke školy.</w:t>
      </w:r>
    </w:p>
    <w:p w:rsidR="00395652" w:rsidRPr="00892F02" w:rsidRDefault="00395652" w:rsidP="00395652">
      <w:pPr>
        <w:tabs>
          <w:tab w:val="left" w:pos="400"/>
        </w:tabs>
        <w:spacing w:line="276" w:lineRule="auto"/>
        <w:ind w:left="720" w:right="20"/>
        <w:jc w:val="both"/>
        <w:rPr>
          <w:rFonts w:ascii="Times New Roman" w:eastAsia="Times New Roman" w:hAnsi="Times New Roman" w:cs="Times New Roman"/>
        </w:rPr>
      </w:pPr>
    </w:p>
    <w:p w:rsidR="00607069" w:rsidRPr="008C0E0B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9A79E1" w:rsidRDefault="009A79E1" w:rsidP="00EE19C4">
      <w:pPr>
        <w:spacing w:line="276" w:lineRule="auto"/>
        <w:ind w:right="-359"/>
        <w:rPr>
          <w:rFonts w:ascii="Times New Roman" w:eastAsia="Times New Roman" w:hAnsi="Times New Roman"/>
          <w:b/>
          <w:sz w:val="32"/>
        </w:rPr>
      </w:pPr>
      <w:bookmarkStart w:id="1" w:name="page4"/>
      <w:bookmarkEnd w:id="1"/>
    </w:p>
    <w:p w:rsidR="00607069" w:rsidRPr="00892F02" w:rsidRDefault="00607069" w:rsidP="00892F02">
      <w:pPr>
        <w:spacing w:line="276" w:lineRule="auto"/>
        <w:ind w:right="-359"/>
        <w:jc w:val="center"/>
        <w:rPr>
          <w:rFonts w:ascii="Times New Roman" w:eastAsia="Times New Roman" w:hAnsi="Times New Roman"/>
          <w:b/>
          <w:sz w:val="32"/>
        </w:rPr>
      </w:pPr>
      <w:r w:rsidRPr="009A79E1">
        <w:rPr>
          <w:rFonts w:ascii="Times New Roman" w:eastAsia="Times New Roman" w:hAnsi="Times New Roman"/>
          <w:b/>
          <w:sz w:val="32"/>
        </w:rPr>
        <w:lastRenderedPageBreak/>
        <w:t>čl. 2</w:t>
      </w:r>
    </w:p>
    <w:p w:rsidR="00607069" w:rsidRPr="009A79E1" w:rsidRDefault="00607069" w:rsidP="00892F02">
      <w:pPr>
        <w:spacing w:line="276" w:lineRule="auto"/>
        <w:ind w:left="2080"/>
        <w:jc w:val="both"/>
        <w:rPr>
          <w:rFonts w:ascii="Times New Roman" w:eastAsia="Times New Roman" w:hAnsi="Times New Roman"/>
          <w:sz w:val="22"/>
        </w:rPr>
      </w:pPr>
      <w:r w:rsidRPr="009A79E1">
        <w:rPr>
          <w:rFonts w:ascii="Times New Roman" w:eastAsia="Times New Roman" w:hAnsi="Times New Roman"/>
          <w:b/>
          <w:sz w:val="32"/>
        </w:rPr>
        <w:t>Prevádzka a vnútorný režim školy</w:t>
      </w:r>
    </w:p>
    <w:p w:rsidR="00607069" w:rsidRPr="008C0E0B" w:rsidRDefault="00607069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9A79E1" w:rsidRPr="008C0E0B" w:rsidRDefault="009A79E1" w:rsidP="00892F02">
      <w:pPr>
        <w:spacing w:line="276" w:lineRule="auto"/>
        <w:jc w:val="both"/>
        <w:rPr>
          <w:rFonts w:ascii="Times New Roman" w:eastAsia="Times New Roman" w:hAnsi="Times New Roman"/>
        </w:rPr>
      </w:pPr>
    </w:p>
    <w:p w:rsidR="00607069" w:rsidRDefault="00607069" w:rsidP="00892F02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  <w:r w:rsidRPr="009A79E1">
        <w:rPr>
          <w:rFonts w:ascii="Times New Roman" w:eastAsia="Times New Roman" w:hAnsi="Times New Roman"/>
          <w:b/>
          <w:sz w:val="28"/>
        </w:rPr>
        <w:t>2.1</w:t>
      </w:r>
      <w:r w:rsidRPr="009A79E1">
        <w:rPr>
          <w:rFonts w:ascii="Times New Roman" w:eastAsia="Times New Roman" w:hAnsi="Times New Roman"/>
          <w:sz w:val="22"/>
        </w:rPr>
        <w:tab/>
      </w:r>
      <w:r w:rsidRPr="009A79E1">
        <w:rPr>
          <w:rFonts w:ascii="Times New Roman" w:eastAsia="Times New Roman" w:hAnsi="Times New Roman"/>
          <w:b/>
          <w:sz w:val="28"/>
        </w:rPr>
        <w:t>Organizácia vyučovania</w:t>
      </w:r>
    </w:p>
    <w:p w:rsidR="00046EFC" w:rsidRDefault="00046EFC" w:rsidP="00892F02">
      <w:pPr>
        <w:tabs>
          <w:tab w:val="left" w:pos="680"/>
        </w:tabs>
        <w:spacing w:line="276" w:lineRule="auto"/>
        <w:rPr>
          <w:b/>
          <w:color w:val="00B050"/>
          <w:sz w:val="32"/>
          <w:highlight w:val="green"/>
        </w:rPr>
      </w:pPr>
    </w:p>
    <w:p w:rsidR="00046EFC" w:rsidRDefault="00046EFC" w:rsidP="00870DA9">
      <w:pPr>
        <w:spacing w:after="240" w:line="276" w:lineRule="auto"/>
        <w:ind w:left="420" w:right="300"/>
        <w:jc w:val="both"/>
        <w:rPr>
          <w:rFonts w:ascii="Times New Roman" w:hAnsi="Times New Roman" w:cs="Times New Roman"/>
          <w:b/>
          <w:color w:val="00B050"/>
          <w:sz w:val="28"/>
        </w:rPr>
      </w:pPr>
      <w:r w:rsidRPr="00BC415B">
        <w:rPr>
          <w:rFonts w:ascii="Times New Roman" w:hAnsi="Times New Roman" w:cs="Times New Roman"/>
          <w:b/>
          <w:color w:val="00B050"/>
          <w:sz w:val="28"/>
        </w:rPr>
        <w:t>ZELENÁ FÁZA:</w:t>
      </w:r>
    </w:p>
    <w:p w:rsidR="00395652" w:rsidRDefault="00EB1478" w:rsidP="00870DA9">
      <w:pPr>
        <w:spacing w:after="240" w:line="276" w:lineRule="auto"/>
        <w:ind w:right="300" w:firstLine="420"/>
        <w:jc w:val="both"/>
        <w:rPr>
          <w:rFonts w:ascii="Times New Roman" w:eastAsia="Times New Roman" w:hAnsi="Times New Roman"/>
        </w:rPr>
      </w:pPr>
      <w:r w:rsidRPr="00EB1478">
        <w:rPr>
          <w:rFonts w:ascii="Times New Roman" w:eastAsia="Times New Roman" w:hAnsi="Times New Roman"/>
        </w:rPr>
        <w:t xml:space="preserve">Organizácia výchovno – vzdelávacieho procesu </w:t>
      </w:r>
      <w:r>
        <w:rPr>
          <w:rFonts w:ascii="Times New Roman" w:eastAsia="Times New Roman" w:hAnsi="Times New Roman"/>
        </w:rPr>
        <w:t xml:space="preserve">prebieha </w:t>
      </w:r>
      <w:r w:rsidRPr="00EB1478">
        <w:rPr>
          <w:rFonts w:ascii="Times New Roman" w:eastAsia="Times New Roman" w:hAnsi="Times New Roman"/>
        </w:rPr>
        <w:t>v štandardnom režime.</w:t>
      </w:r>
    </w:p>
    <w:p w:rsidR="00395652" w:rsidRDefault="00395652" w:rsidP="00395652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Materská škola funguje riadne podľa bežného prevádzkového poriadku.</w:t>
      </w:r>
    </w:p>
    <w:p w:rsidR="00607069" w:rsidRDefault="00607069" w:rsidP="00395652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9A79E1">
        <w:rPr>
          <w:rFonts w:ascii="Times New Roman" w:eastAsia="Times New Roman" w:hAnsi="Times New Roman"/>
        </w:rPr>
        <w:t xml:space="preserve">Budova školy je v pracovných dňoch otvorená od </w:t>
      </w:r>
      <w:r w:rsidR="009A79E1">
        <w:rPr>
          <w:rFonts w:ascii="Times New Roman" w:eastAsia="Times New Roman" w:hAnsi="Times New Roman"/>
        </w:rPr>
        <w:t>6:30 hod</w:t>
      </w:r>
      <w:r w:rsidRPr="009A79E1">
        <w:rPr>
          <w:rFonts w:ascii="Times New Roman" w:eastAsia="Times New Roman" w:hAnsi="Times New Roman"/>
        </w:rPr>
        <w:t xml:space="preserve"> do 1</w:t>
      </w:r>
      <w:r w:rsidR="009A79E1">
        <w:rPr>
          <w:rFonts w:ascii="Times New Roman" w:eastAsia="Times New Roman" w:hAnsi="Times New Roman"/>
        </w:rPr>
        <w:t>9:</w:t>
      </w:r>
      <w:r w:rsidRPr="009A79E1">
        <w:rPr>
          <w:rFonts w:ascii="Times New Roman" w:eastAsia="Times New Roman" w:hAnsi="Times New Roman"/>
        </w:rPr>
        <w:t>0</w:t>
      </w:r>
      <w:r w:rsidR="00965450" w:rsidRPr="009A79E1">
        <w:rPr>
          <w:rFonts w:ascii="Times New Roman" w:eastAsia="Times New Roman" w:hAnsi="Times New Roman"/>
        </w:rPr>
        <w:t>0 hod</w:t>
      </w:r>
      <w:r w:rsidRPr="009A79E1">
        <w:rPr>
          <w:rFonts w:ascii="Times New Roman" w:eastAsia="Times New Roman" w:hAnsi="Times New Roman"/>
        </w:rPr>
        <w:t xml:space="preserve">. </w:t>
      </w:r>
    </w:p>
    <w:p w:rsidR="00395652" w:rsidRDefault="00395652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</w:p>
    <w:p w:rsidR="00395652" w:rsidRPr="009A79E1" w:rsidRDefault="00395652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Materská škola je otvorená od 6:30 hod – 17:00 hod. </w:t>
      </w:r>
    </w:p>
    <w:p w:rsidR="00607069" w:rsidRPr="009A79E1" w:rsidRDefault="00607069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 w:rsidRPr="009A79E1">
        <w:rPr>
          <w:rFonts w:ascii="Times New Roman" w:eastAsia="Times New Roman" w:hAnsi="Times New Roman"/>
        </w:rPr>
        <w:t xml:space="preserve">Do </w:t>
      </w:r>
      <w:r w:rsidR="00910D29">
        <w:rPr>
          <w:rFonts w:ascii="Times New Roman" w:eastAsia="Times New Roman" w:hAnsi="Times New Roman"/>
        </w:rPr>
        <w:t>traktu</w:t>
      </w:r>
      <w:r w:rsidRPr="009A79E1">
        <w:rPr>
          <w:rFonts w:ascii="Times New Roman" w:eastAsia="Times New Roman" w:hAnsi="Times New Roman"/>
        </w:rPr>
        <w:t xml:space="preserve"> </w:t>
      </w:r>
      <w:r w:rsidRPr="009A79E1">
        <w:rPr>
          <w:rFonts w:ascii="Times New Roman" w:eastAsia="Times New Roman" w:hAnsi="Times New Roman"/>
          <w:b/>
          <w:u w:val="single"/>
        </w:rPr>
        <w:t>materskej školy</w:t>
      </w:r>
      <w:r w:rsidRPr="009A79E1">
        <w:rPr>
          <w:rFonts w:ascii="Times New Roman" w:eastAsia="Times New Roman" w:hAnsi="Times New Roman"/>
        </w:rPr>
        <w:t xml:space="preserve"> vchádzajú žiaci nasledovne:</w:t>
      </w:r>
    </w:p>
    <w:p w:rsidR="00607069" w:rsidRPr="009A79E1" w:rsidRDefault="00607069" w:rsidP="00892F02">
      <w:pPr>
        <w:spacing w:line="276" w:lineRule="auto"/>
        <w:jc w:val="both"/>
        <w:rPr>
          <w:rFonts w:ascii="Times New Roman" w:eastAsia="Times New Roman" w:hAnsi="Times New Roman"/>
          <w:sz w:val="22"/>
        </w:rPr>
      </w:pPr>
    </w:p>
    <w:p w:rsidR="00607069" w:rsidRPr="009A79E1" w:rsidRDefault="009A79E1" w:rsidP="00892F02">
      <w:pPr>
        <w:spacing w:line="276" w:lineRule="auto"/>
        <w:ind w:left="84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6</w:t>
      </w:r>
      <w:r w:rsidR="00607069" w:rsidRPr="009A79E1"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  <w:b/>
        </w:rPr>
        <w:t>30 hod – 8:00 hod</w:t>
      </w:r>
      <w:r w:rsidR="00607069" w:rsidRPr="009A79E1">
        <w:rPr>
          <w:rFonts w:ascii="Times New Roman" w:eastAsia="Times New Roman" w:hAnsi="Times New Roman"/>
          <w:b/>
        </w:rPr>
        <w:t xml:space="preserve"> cez hlavný vchod do MŠ</w:t>
      </w:r>
    </w:p>
    <w:p w:rsidR="00607069" w:rsidRDefault="00607069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</w:p>
    <w:p w:rsidR="00395652" w:rsidRDefault="00395652" w:rsidP="00395652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9A79E1">
        <w:rPr>
          <w:rFonts w:ascii="Times New Roman" w:eastAsia="Times New Roman" w:hAnsi="Times New Roman"/>
        </w:rPr>
        <w:t xml:space="preserve">Budova </w:t>
      </w:r>
      <w:r>
        <w:rPr>
          <w:rFonts w:ascii="Times New Roman" w:eastAsia="Times New Roman" w:hAnsi="Times New Roman"/>
        </w:rPr>
        <w:t>školy sa zatvára o 8.0</w:t>
      </w:r>
      <w:r w:rsidRPr="009A79E1">
        <w:rPr>
          <w:rFonts w:ascii="Times New Roman" w:eastAsia="Times New Roman" w:hAnsi="Times New Roman"/>
        </w:rPr>
        <w:t xml:space="preserve">0 hod. </w:t>
      </w:r>
    </w:p>
    <w:p w:rsidR="002D7BB2" w:rsidRDefault="002D7BB2" w:rsidP="00395652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</w:p>
    <w:p w:rsidR="002D7BB2" w:rsidRPr="002D7BB2" w:rsidRDefault="002D7BB2" w:rsidP="00395652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sz w:val="22"/>
        </w:rPr>
      </w:pPr>
      <w:r w:rsidRPr="002D7BB2">
        <w:rPr>
          <w:rFonts w:ascii="Times New Roman" w:eastAsia="Times New Roman" w:hAnsi="Times New Roman"/>
          <w:b/>
        </w:rPr>
        <w:t xml:space="preserve">Ranný filter: </w:t>
      </w:r>
    </w:p>
    <w:p w:rsidR="00395652" w:rsidRPr="002D7BB2" w:rsidRDefault="00395652" w:rsidP="002D7BB2">
      <w:pPr>
        <w:pStyle w:val="Odsekzoznamu"/>
        <w:numPr>
          <w:ilvl w:val="0"/>
          <w:numId w:val="32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2D7BB2">
        <w:rPr>
          <w:rFonts w:ascii="Times New Roman" w:eastAsia="Times New Roman" w:hAnsi="Times New Roman"/>
          <w:sz w:val="24"/>
        </w:rPr>
        <w:t xml:space="preserve">Pri vstupe do budovy </w:t>
      </w:r>
      <w:r w:rsidRPr="002D7BB2">
        <w:rPr>
          <w:rFonts w:ascii="Times New Roman" w:eastAsia="Times New Roman" w:hAnsi="Times New Roman"/>
          <w:sz w:val="24"/>
        </w:rPr>
        <w:t>je</w:t>
      </w:r>
      <w:r w:rsidR="001469A4" w:rsidRPr="002D7BB2">
        <w:rPr>
          <w:rFonts w:ascii="Times New Roman" w:eastAsia="Times New Roman" w:hAnsi="Times New Roman"/>
          <w:sz w:val="24"/>
        </w:rPr>
        <w:t xml:space="preserve"> zabezpečený ranný filter, ktorý pozostáva z merania telesnej teploty, dezinfekcie rúk a kontroly rúška. Ranný filter vykonáva poverená osoba. Ranným filtrom prechádza aj sprevádzajúca osoba. </w:t>
      </w:r>
      <w:r w:rsidR="002D7BB2" w:rsidRPr="002D7BB2">
        <w:rPr>
          <w:rFonts w:ascii="Times New Roman" w:eastAsia="Times New Roman" w:hAnsi="Times New Roman"/>
          <w:sz w:val="24"/>
        </w:rPr>
        <w:t>Teplota sa nezaznamenáva.</w:t>
      </w:r>
    </w:p>
    <w:p w:rsidR="00870DA9" w:rsidRPr="002D7BB2" w:rsidRDefault="00870DA9" w:rsidP="002D7BB2">
      <w:pPr>
        <w:pStyle w:val="Odsekzoznamu"/>
        <w:numPr>
          <w:ilvl w:val="0"/>
          <w:numId w:val="32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2D7BB2">
        <w:rPr>
          <w:rFonts w:ascii="Times New Roman" w:eastAsia="Times New Roman" w:hAnsi="Times New Roman"/>
          <w:sz w:val="24"/>
        </w:rPr>
        <w:t>Celkový čas zdržiavania sa osôb sprevádzajúcich deti do materskej školy vo vonkajších</w:t>
      </w:r>
      <w:r w:rsidR="002D7BB2">
        <w:rPr>
          <w:rFonts w:ascii="Times New Roman" w:eastAsia="Times New Roman" w:hAnsi="Times New Roman"/>
          <w:sz w:val="24"/>
        </w:rPr>
        <w:t xml:space="preserve"> </w:t>
      </w:r>
      <w:r w:rsidRPr="002D7BB2">
        <w:rPr>
          <w:rFonts w:ascii="Times New Roman" w:eastAsia="Times New Roman" w:hAnsi="Times New Roman"/>
          <w:sz w:val="24"/>
        </w:rPr>
        <w:t>a vnútorných priestoroch materskej školy odporúčame obmedziť na nevyhnutné</w:t>
      </w:r>
      <w:r w:rsidR="002D7BB2">
        <w:rPr>
          <w:rFonts w:ascii="Times New Roman" w:eastAsia="Times New Roman" w:hAnsi="Times New Roman"/>
          <w:sz w:val="24"/>
        </w:rPr>
        <w:t xml:space="preserve"> </w:t>
      </w:r>
      <w:r w:rsidRPr="002D7BB2">
        <w:rPr>
          <w:rFonts w:ascii="Times New Roman" w:eastAsia="Times New Roman" w:hAnsi="Times New Roman"/>
          <w:sz w:val="24"/>
        </w:rPr>
        <w:t>minimum. Žiaka môže sprevádzať vždy len jeden zákonný zástupca.</w:t>
      </w:r>
      <w:r w:rsidR="002D7BB2" w:rsidRPr="002D7BB2">
        <w:rPr>
          <w:rFonts w:ascii="Times New Roman" w:eastAsia="Times New Roman" w:hAnsi="Times New Roman"/>
          <w:sz w:val="24"/>
        </w:rPr>
        <w:t xml:space="preserve"> </w:t>
      </w:r>
      <w:r w:rsidR="002D7BB2" w:rsidRPr="002D7BB2">
        <w:rPr>
          <w:rFonts w:ascii="Times New Roman" w:eastAsia="Times New Roman" w:hAnsi="Times New Roman"/>
          <w:sz w:val="24"/>
        </w:rPr>
        <w:t>Sprevádzajúca osoba sa v interiérových priestoroch materskej školy pohybuje vždy v</w:t>
      </w:r>
      <w:r w:rsidR="002D7BB2" w:rsidRPr="002D7BB2">
        <w:rPr>
          <w:rFonts w:ascii="Times New Roman" w:eastAsia="Times New Roman" w:hAnsi="Times New Roman"/>
          <w:sz w:val="24"/>
        </w:rPr>
        <w:t> </w:t>
      </w:r>
      <w:r w:rsidR="002D7BB2" w:rsidRPr="002D7BB2">
        <w:rPr>
          <w:rFonts w:ascii="Times New Roman" w:eastAsia="Times New Roman" w:hAnsi="Times New Roman"/>
          <w:sz w:val="24"/>
        </w:rPr>
        <w:t>rúšku</w:t>
      </w:r>
      <w:r w:rsidR="002D7BB2" w:rsidRPr="002D7BB2">
        <w:rPr>
          <w:rFonts w:ascii="Times New Roman" w:eastAsia="Times New Roman" w:hAnsi="Times New Roman"/>
          <w:sz w:val="24"/>
        </w:rPr>
        <w:t>.</w:t>
      </w:r>
    </w:p>
    <w:p w:rsidR="002D7BB2" w:rsidRPr="002D7BB2" w:rsidRDefault="002D7BB2" w:rsidP="002D7BB2">
      <w:pPr>
        <w:pStyle w:val="Odsekzoznamu"/>
        <w:numPr>
          <w:ilvl w:val="0"/>
          <w:numId w:val="32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2D7BB2">
        <w:rPr>
          <w:rFonts w:ascii="Times New Roman" w:eastAsia="Times New Roman" w:hAnsi="Times New Roman"/>
          <w:sz w:val="24"/>
        </w:rPr>
        <w:t>Materská škola, v prípade podozrenia na akútne ochorenie (nielen na COVID-19), dieťa</w:t>
      </w:r>
      <w:r>
        <w:rPr>
          <w:rFonts w:ascii="Times New Roman" w:eastAsia="Times New Roman" w:hAnsi="Times New Roman"/>
          <w:sz w:val="24"/>
        </w:rPr>
        <w:t xml:space="preserve"> </w:t>
      </w:r>
      <w:r w:rsidRPr="002D7BB2">
        <w:rPr>
          <w:rFonts w:ascii="Times New Roman" w:eastAsia="Times New Roman" w:hAnsi="Times New Roman"/>
          <w:sz w:val="24"/>
        </w:rPr>
        <w:t>nepreberie.</w:t>
      </w:r>
    </w:p>
    <w:p w:rsidR="002D7BB2" w:rsidRPr="002D7BB2" w:rsidRDefault="002D7BB2" w:rsidP="002D7BB2">
      <w:pPr>
        <w:pStyle w:val="Odsekzoznamu"/>
        <w:numPr>
          <w:ilvl w:val="0"/>
          <w:numId w:val="32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2D7BB2">
        <w:rPr>
          <w:rFonts w:ascii="Times New Roman" w:eastAsia="Times New Roman" w:hAnsi="Times New Roman"/>
          <w:sz w:val="24"/>
        </w:rPr>
        <w:t>Sprevádzajúca osoba zabezpečí umiestnenie rezervného rúška svojho dieťaťa do jeho</w:t>
      </w:r>
      <w:r>
        <w:rPr>
          <w:rFonts w:ascii="Times New Roman" w:eastAsia="Times New Roman" w:hAnsi="Times New Roman"/>
          <w:sz w:val="24"/>
        </w:rPr>
        <w:t xml:space="preserve"> </w:t>
      </w:r>
      <w:r w:rsidRPr="002D7BB2">
        <w:rPr>
          <w:rFonts w:ascii="Times New Roman" w:eastAsia="Times New Roman" w:hAnsi="Times New Roman"/>
          <w:sz w:val="24"/>
        </w:rPr>
        <w:t>skrinky alebo na miesto na to určené zamestnancom materskej školy.</w:t>
      </w:r>
    </w:p>
    <w:p w:rsidR="00870DA9" w:rsidRDefault="00870DA9" w:rsidP="002D7BB2">
      <w:pPr>
        <w:spacing w:line="276" w:lineRule="auto"/>
        <w:ind w:right="300"/>
        <w:jc w:val="both"/>
        <w:rPr>
          <w:rFonts w:ascii="Times New Roman" w:eastAsia="Times New Roman" w:hAnsi="Times New Roman"/>
        </w:rPr>
      </w:pPr>
    </w:p>
    <w:p w:rsidR="00395652" w:rsidRDefault="00395652" w:rsidP="00870DA9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 čase od 6:30 – 7:00 hod je k dispozícii ranná zberná trieda. Žiaci sedia oddelene, majú povinne rúška.</w:t>
      </w:r>
    </w:p>
    <w:p w:rsidR="00395652" w:rsidRDefault="00395652" w:rsidP="001469A4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Od 7:00 hod sa žiaci v sprievode triednych učiteliek rozchádzajú do svojich tried.</w:t>
      </w:r>
    </w:p>
    <w:p w:rsidR="00395652" w:rsidRDefault="00395652" w:rsidP="001469A4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Popoludní od 16:30 hod, pri znížení počtu žiakov v triede pod 5,</w:t>
      </w:r>
      <w:r w:rsidR="001469A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je možné vytvoriť zbernú triedu. V zbernej triede </w:t>
      </w:r>
      <w:r>
        <w:rPr>
          <w:rFonts w:ascii="Times New Roman" w:eastAsia="Times New Roman" w:hAnsi="Times New Roman"/>
        </w:rPr>
        <w:t>sedia</w:t>
      </w:r>
      <w:r>
        <w:rPr>
          <w:rFonts w:ascii="Times New Roman" w:eastAsia="Times New Roman" w:hAnsi="Times New Roman"/>
        </w:rPr>
        <w:t xml:space="preserve"> ž</w:t>
      </w:r>
      <w:r>
        <w:rPr>
          <w:rFonts w:ascii="Times New Roman" w:eastAsia="Times New Roman" w:hAnsi="Times New Roman"/>
        </w:rPr>
        <w:t>iaci oddelene, majú povinne rúška.</w:t>
      </w:r>
    </w:p>
    <w:p w:rsidR="00395652" w:rsidRPr="009A79E1" w:rsidRDefault="00395652" w:rsidP="001469A4">
      <w:pPr>
        <w:spacing w:line="276" w:lineRule="auto"/>
        <w:ind w:right="300"/>
        <w:jc w:val="both"/>
        <w:rPr>
          <w:rFonts w:ascii="Times New Roman" w:eastAsia="Times New Roman" w:hAnsi="Times New Roman"/>
        </w:rPr>
      </w:pPr>
    </w:p>
    <w:p w:rsidR="00395652" w:rsidRDefault="00395652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 zelenej fáze sú rúška pre žiakov odporúčané. V exteriéri je na školskom ihrisku vždy iba jedna trieda, rúška pre žiakov sú odporúčané.</w:t>
      </w:r>
    </w:p>
    <w:p w:rsidR="00607069" w:rsidRPr="00DA12F6" w:rsidRDefault="00395652" w:rsidP="00892F0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Rúška sú pre pedagogických i nepedagogických zamestnancov povinné. Pri </w:t>
      </w:r>
      <w:r w:rsidR="001469A4">
        <w:rPr>
          <w:rFonts w:ascii="Times New Roman" w:eastAsia="Times New Roman" w:hAnsi="Times New Roman"/>
        </w:rPr>
        <w:t xml:space="preserve">výchovno- vzdelávacej </w:t>
      </w:r>
      <w:r>
        <w:rPr>
          <w:rFonts w:ascii="Times New Roman" w:eastAsia="Times New Roman" w:hAnsi="Times New Roman"/>
        </w:rPr>
        <w:t xml:space="preserve">činnosti sú povolené štíty. </w:t>
      </w:r>
      <w:r w:rsidR="009147D0" w:rsidRPr="00DA12F6">
        <w:rPr>
          <w:rFonts w:ascii="Times New Roman" w:eastAsia="Times New Roman" w:hAnsi="Times New Roman"/>
        </w:rPr>
        <w:tab/>
      </w:r>
    </w:p>
    <w:p w:rsidR="002D7BB2" w:rsidRDefault="002D7BB2" w:rsidP="002D7BB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</w:p>
    <w:p w:rsidR="002D7BB2" w:rsidRPr="00870DA9" w:rsidRDefault="002D7BB2" w:rsidP="002D7BB2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  <w:r w:rsidRPr="00870DA9">
        <w:rPr>
          <w:rFonts w:ascii="Times New Roman" w:eastAsia="Times New Roman" w:hAnsi="Times New Roman"/>
        </w:rPr>
        <w:t>V miestnosti, kde sa zdržujú osoby, je zabezpečené časté a intenzívne priame vetranie.</w:t>
      </w:r>
    </w:p>
    <w:p w:rsidR="002D7BB2" w:rsidRDefault="002D7BB2" w:rsidP="001469A4">
      <w:pPr>
        <w:spacing w:line="276" w:lineRule="auto"/>
        <w:ind w:left="420" w:right="300"/>
        <w:jc w:val="both"/>
        <w:rPr>
          <w:rFonts w:ascii="Times New Roman" w:eastAsia="Times New Roman" w:hAnsi="Times New Roman"/>
        </w:rPr>
      </w:pPr>
    </w:p>
    <w:p w:rsidR="00870DA9" w:rsidRDefault="00870DA9" w:rsidP="002D7BB2">
      <w:pPr>
        <w:spacing w:line="276" w:lineRule="auto"/>
        <w:ind w:right="300"/>
        <w:jc w:val="both"/>
        <w:rPr>
          <w:rFonts w:ascii="Times New Roman" w:eastAsia="Times New Roman" w:hAnsi="Times New Roman"/>
        </w:rPr>
      </w:pPr>
    </w:p>
    <w:p w:rsidR="002D7BB2" w:rsidRPr="002D7BB2" w:rsidRDefault="002D7BB2" w:rsidP="001469A4">
      <w:pPr>
        <w:spacing w:line="276" w:lineRule="auto"/>
        <w:ind w:left="420" w:right="300"/>
        <w:jc w:val="both"/>
        <w:rPr>
          <w:rFonts w:ascii="Times New Roman" w:eastAsia="Times New Roman" w:hAnsi="Times New Roman"/>
          <w:b/>
        </w:rPr>
      </w:pPr>
      <w:r w:rsidRPr="002D7BB2">
        <w:rPr>
          <w:rFonts w:ascii="Times New Roman" w:eastAsia="Times New Roman" w:hAnsi="Times New Roman"/>
          <w:b/>
        </w:rPr>
        <w:t xml:space="preserve">Upratovanie a dezinfekcia: </w:t>
      </w:r>
    </w:p>
    <w:p w:rsidR="00870DA9" w:rsidRPr="002D7BB2" w:rsidRDefault="00870DA9" w:rsidP="002D7BB2">
      <w:pPr>
        <w:pStyle w:val="Odsekzoznamu"/>
        <w:numPr>
          <w:ilvl w:val="0"/>
          <w:numId w:val="31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2D7BB2">
        <w:rPr>
          <w:rFonts w:ascii="Times New Roman" w:eastAsia="Times New Roman" w:hAnsi="Times New Roman"/>
          <w:sz w:val="24"/>
        </w:rPr>
        <w:t>Priestory materskej školy, hygienické zariadenia a priesto</w:t>
      </w:r>
      <w:r w:rsidR="002D7BB2" w:rsidRPr="002D7BB2">
        <w:rPr>
          <w:rFonts w:ascii="Times New Roman" w:eastAsia="Times New Roman" w:hAnsi="Times New Roman"/>
          <w:sz w:val="24"/>
        </w:rPr>
        <w:t xml:space="preserve">ry umyvární, ako aj hrové prvky </w:t>
      </w:r>
      <w:r w:rsidRPr="002D7BB2">
        <w:rPr>
          <w:rFonts w:ascii="Times New Roman" w:eastAsia="Times New Roman" w:hAnsi="Times New Roman"/>
          <w:sz w:val="24"/>
        </w:rPr>
        <w:t>v exteriéri sa dezinfikujú najmenej dvakrát denne a podľa potreby aj opakovane.</w:t>
      </w:r>
    </w:p>
    <w:p w:rsidR="00870DA9" w:rsidRPr="002D7BB2" w:rsidRDefault="00870DA9" w:rsidP="002D7BB2">
      <w:pPr>
        <w:pStyle w:val="Odsekzoznamu"/>
        <w:numPr>
          <w:ilvl w:val="0"/>
          <w:numId w:val="31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2D7BB2">
        <w:rPr>
          <w:rFonts w:ascii="Times New Roman" w:eastAsia="Times New Roman" w:hAnsi="Times New Roman"/>
          <w:sz w:val="24"/>
        </w:rPr>
        <w:t>Osobitná pozornosť sa venuje dezinfikovaniu šatňových/v</w:t>
      </w:r>
      <w:r w:rsidR="002D7BB2" w:rsidRPr="002D7BB2">
        <w:rPr>
          <w:rFonts w:ascii="Times New Roman" w:eastAsia="Times New Roman" w:hAnsi="Times New Roman"/>
          <w:sz w:val="24"/>
        </w:rPr>
        <w:t xml:space="preserve">stupných priestorov, do ktorých </w:t>
      </w:r>
      <w:r w:rsidRPr="002D7BB2">
        <w:rPr>
          <w:rFonts w:ascii="Times New Roman" w:eastAsia="Times New Roman" w:hAnsi="Times New Roman"/>
          <w:sz w:val="24"/>
        </w:rPr>
        <w:t>vstupujú sprevádzajúce osoby; rovnako dezinfiko</w:t>
      </w:r>
      <w:r w:rsidR="002D7BB2" w:rsidRPr="002D7BB2">
        <w:rPr>
          <w:rFonts w:ascii="Times New Roman" w:eastAsia="Times New Roman" w:hAnsi="Times New Roman"/>
          <w:sz w:val="24"/>
        </w:rPr>
        <w:t xml:space="preserve">vaniu dotykových plôch kľučiek, </w:t>
      </w:r>
      <w:r w:rsidRPr="002D7BB2">
        <w:rPr>
          <w:rFonts w:ascii="Times New Roman" w:eastAsia="Times New Roman" w:hAnsi="Times New Roman"/>
          <w:sz w:val="24"/>
        </w:rPr>
        <w:t>vypínačov, zábradlí a ich okolia.</w:t>
      </w:r>
    </w:p>
    <w:p w:rsidR="00870DA9" w:rsidRPr="002D7BB2" w:rsidRDefault="00870DA9" w:rsidP="002D7BB2">
      <w:pPr>
        <w:pStyle w:val="Odsekzoznamu"/>
        <w:numPr>
          <w:ilvl w:val="0"/>
          <w:numId w:val="31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2D7BB2">
        <w:rPr>
          <w:rFonts w:ascii="Times New Roman" w:eastAsia="Times New Roman" w:hAnsi="Times New Roman"/>
          <w:sz w:val="24"/>
        </w:rPr>
        <w:t xml:space="preserve">Toalety </w:t>
      </w:r>
      <w:r w:rsidR="002D7BB2" w:rsidRPr="002D7BB2">
        <w:rPr>
          <w:rFonts w:ascii="Times New Roman" w:eastAsia="Times New Roman" w:hAnsi="Times New Roman"/>
          <w:sz w:val="24"/>
        </w:rPr>
        <w:t>sú</w:t>
      </w:r>
      <w:r w:rsidRPr="002D7BB2">
        <w:rPr>
          <w:rFonts w:ascii="Times New Roman" w:eastAsia="Times New Roman" w:hAnsi="Times New Roman"/>
          <w:sz w:val="24"/>
        </w:rPr>
        <w:t xml:space="preserve"> vybavené mydlom v dávkovači a jednorazovými papierovými utierkami</w:t>
      </w:r>
      <w:r w:rsidR="002D7BB2">
        <w:rPr>
          <w:rFonts w:ascii="Times New Roman" w:eastAsia="Times New Roman" w:hAnsi="Times New Roman"/>
          <w:sz w:val="24"/>
        </w:rPr>
        <w:t xml:space="preserve"> </w:t>
      </w:r>
      <w:r w:rsidRPr="002D7BB2">
        <w:rPr>
          <w:rFonts w:ascii="Times New Roman" w:eastAsia="Times New Roman" w:hAnsi="Times New Roman"/>
          <w:sz w:val="24"/>
        </w:rPr>
        <w:t xml:space="preserve">(obrúskami) pre bezpečné osušenie rúk. </w:t>
      </w:r>
      <w:r w:rsidR="002D7BB2" w:rsidRPr="002D7BB2">
        <w:rPr>
          <w:rFonts w:ascii="Times New Roman" w:eastAsia="Times New Roman" w:hAnsi="Times New Roman"/>
          <w:sz w:val="24"/>
        </w:rPr>
        <w:t>Nepoužívajú sa textilné uteráky.</w:t>
      </w:r>
    </w:p>
    <w:p w:rsidR="002D7BB2" w:rsidRDefault="002D7BB2" w:rsidP="002D7BB2">
      <w:pPr>
        <w:pStyle w:val="Odsekzoznamu"/>
        <w:numPr>
          <w:ilvl w:val="0"/>
          <w:numId w:val="31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2D7BB2">
        <w:rPr>
          <w:rFonts w:ascii="Times New Roman" w:eastAsia="Times New Roman" w:hAnsi="Times New Roman"/>
          <w:sz w:val="24"/>
        </w:rPr>
        <w:t xml:space="preserve">Posteľná bielizeň </w:t>
      </w:r>
      <w:r w:rsidRPr="002D7BB2">
        <w:rPr>
          <w:rFonts w:ascii="Times New Roman" w:eastAsia="Times New Roman" w:hAnsi="Times New Roman"/>
          <w:sz w:val="24"/>
        </w:rPr>
        <w:t xml:space="preserve">sa perie 1x týždenne. </w:t>
      </w:r>
    </w:p>
    <w:p w:rsidR="00A54066" w:rsidRPr="00D45C6B" w:rsidRDefault="00A54066" w:rsidP="00A54066">
      <w:pPr>
        <w:pStyle w:val="Odsekzoznamu"/>
        <w:numPr>
          <w:ilvl w:val="0"/>
          <w:numId w:val="31"/>
        </w:numPr>
        <w:spacing w:line="272" w:lineRule="auto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 xml:space="preserve">Upratovanie a dezinfekcia toaliet prebieha podľa potreby, minimálne </w:t>
      </w:r>
      <w:r>
        <w:rPr>
          <w:rFonts w:ascii="Times New Roman" w:eastAsia="Times New Roman" w:hAnsi="Times New Roman"/>
          <w:sz w:val="24"/>
        </w:rPr>
        <w:t>3</w:t>
      </w:r>
      <w:r w:rsidRPr="00D45C6B">
        <w:rPr>
          <w:rFonts w:ascii="Times New Roman" w:eastAsia="Times New Roman" w:hAnsi="Times New Roman"/>
          <w:sz w:val="24"/>
        </w:rPr>
        <w:t>x denne. Upratovací personál je informovaný a poučený o sprísnených podmienkach upratovania a o potrebe priebežného čistenia a dezinfekcie dotykových plôch, ostatných povrchov a predmetov.</w:t>
      </w:r>
    </w:p>
    <w:p w:rsidR="00A54066" w:rsidRPr="00A54066" w:rsidRDefault="00A54066" w:rsidP="00A54066">
      <w:pPr>
        <w:pStyle w:val="Odsekzoznamu"/>
        <w:numPr>
          <w:ilvl w:val="0"/>
          <w:numId w:val="31"/>
        </w:numPr>
        <w:spacing w:line="26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Smetné koše sú bez vrchného uzáveru, aby nebol fyzický kontakt rúk s košom pri zahadzovaní odpadu.</w:t>
      </w:r>
    </w:p>
    <w:p w:rsidR="00870DA9" w:rsidRDefault="00870DA9" w:rsidP="002D7BB2">
      <w:pPr>
        <w:spacing w:line="276" w:lineRule="auto"/>
        <w:ind w:right="300"/>
        <w:jc w:val="both"/>
        <w:rPr>
          <w:rFonts w:ascii="Times New Roman" w:eastAsia="Times New Roman" w:hAnsi="Times New Roman"/>
        </w:rPr>
      </w:pPr>
    </w:p>
    <w:p w:rsidR="001469A4" w:rsidRPr="001469A4" w:rsidRDefault="001469A4" w:rsidP="001469A4">
      <w:pPr>
        <w:spacing w:line="276" w:lineRule="auto"/>
        <w:ind w:left="420" w:right="300"/>
        <w:jc w:val="both"/>
        <w:rPr>
          <w:rFonts w:ascii="Times New Roman" w:eastAsia="Times New Roman" w:hAnsi="Times New Roman"/>
          <w:b/>
        </w:rPr>
      </w:pPr>
      <w:r w:rsidRPr="001469A4">
        <w:rPr>
          <w:rFonts w:ascii="Times New Roman" w:eastAsia="Times New Roman" w:hAnsi="Times New Roman"/>
          <w:b/>
        </w:rPr>
        <w:t>Odpočinok detí</w:t>
      </w:r>
    </w:p>
    <w:p w:rsidR="001469A4" w:rsidRPr="001469A4" w:rsidRDefault="001469A4" w:rsidP="001469A4">
      <w:pPr>
        <w:pStyle w:val="Odsekzoznamu"/>
        <w:numPr>
          <w:ilvl w:val="0"/>
          <w:numId w:val="28"/>
        </w:numPr>
        <w:ind w:right="3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Odpočinok detí prebieha obvyklým spôsobom, so zabezpečením vetrania a dostatočnými vzdialenosťami medzi lôžkami. </w:t>
      </w:r>
    </w:p>
    <w:p w:rsidR="009651F4" w:rsidRPr="001469A4" w:rsidRDefault="001469A4" w:rsidP="001469A4">
      <w:pPr>
        <w:pStyle w:val="Odsekzoznamu"/>
        <w:numPr>
          <w:ilvl w:val="0"/>
          <w:numId w:val="28"/>
        </w:numPr>
        <w:ind w:right="300"/>
        <w:jc w:val="both"/>
        <w:rPr>
          <w:rFonts w:ascii="Times New Roman" w:eastAsia="Times New Roman" w:hAnsi="Times New Roman"/>
          <w:sz w:val="24"/>
        </w:rPr>
      </w:pPr>
      <w:r w:rsidRPr="001469A4">
        <w:rPr>
          <w:rFonts w:ascii="Times New Roman" w:eastAsia="Times New Roman" w:hAnsi="Times New Roman"/>
          <w:sz w:val="24"/>
        </w:rPr>
        <w:t>Výmena posteľnej bielizne sa odporúča 1x do týždňa bežným spôsobom</w:t>
      </w:r>
      <w:r>
        <w:rPr>
          <w:rFonts w:ascii="Times New Roman" w:eastAsia="Times New Roman" w:hAnsi="Times New Roman"/>
          <w:sz w:val="24"/>
        </w:rPr>
        <w:t>.</w:t>
      </w:r>
    </w:p>
    <w:p w:rsidR="00870DA9" w:rsidRPr="00870DA9" w:rsidRDefault="00870DA9" w:rsidP="00870DA9">
      <w:pPr>
        <w:spacing w:line="276" w:lineRule="auto"/>
        <w:ind w:left="420" w:right="300"/>
        <w:jc w:val="both"/>
        <w:rPr>
          <w:rFonts w:ascii="Times New Roman" w:eastAsia="Times New Roman" w:hAnsi="Times New Roman"/>
          <w:b/>
        </w:rPr>
      </w:pPr>
      <w:r w:rsidRPr="00870DA9">
        <w:rPr>
          <w:rFonts w:ascii="Times New Roman" w:eastAsia="Times New Roman" w:hAnsi="Times New Roman"/>
          <w:b/>
        </w:rPr>
        <w:t>Zákonný zástupca</w:t>
      </w:r>
    </w:p>
    <w:p w:rsidR="00870DA9" w:rsidRPr="00870DA9" w:rsidRDefault="00870DA9" w:rsidP="00870DA9">
      <w:pPr>
        <w:pStyle w:val="Odsekzoznamu"/>
        <w:numPr>
          <w:ilvl w:val="0"/>
          <w:numId w:val="30"/>
        </w:numPr>
        <w:ind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t xml:space="preserve">Zodpovedá za dodržiavanie </w:t>
      </w:r>
      <w:proofErr w:type="spellStart"/>
      <w:r w:rsidRPr="00870DA9">
        <w:rPr>
          <w:rFonts w:ascii="Times New Roman" w:eastAsia="Times New Roman" w:hAnsi="Times New Roman"/>
          <w:sz w:val="24"/>
          <w:szCs w:val="24"/>
        </w:rPr>
        <w:t>hygienicko</w:t>
      </w:r>
      <w:proofErr w:type="spellEnd"/>
      <w:r w:rsidRPr="00870DA9">
        <w:rPr>
          <w:rFonts w:ascii="Times New Roman" w:eastAsia="Times New Roman" w:hAnsi="Times New Roman"/>
          <w:sz w:val="24"/>
          <w:szCs w:val="24"/>
        </w:rPr>
        <w:t>–epidemiologických opatrení pri privádzaní dieťaťa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do materskej školy, počas pobytu v šatňovom/vstupnom priestore materskej školy a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870DA9">
        <w:rPr>
          <w:rFonts w:ascii="Times New Roman" w:eastAsia="Times New Roman" w:hAnsi="Times New Roman"/>
          <w:sz w:val="24"/>
          <w:szCs w:val="24"/>
        </w:rPr>
        <w:t>pri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odvádzaní dieťaťa z materskej školy v zmysle aktuálnych opatrení Úradu verejného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zdravotníctva SR (nosenie rúšok, dodržiavanie odstupov, dezinfekcia rúk).</w:t>
      </w:r>
    </w:p>
    <w:p w:rsidR="00870DA9" w:rsidRPr="00870DA9" w:rsidRDefault="00870DA9" w:rsidP="00870DA9">
      <w:pPr>
        <w:pStyle w:val="Odsekzoznamu"/>
        <w:numPr>
          <w:ilvl w:val="0"/>
          <w:numId w:val="30"/>
        </w:numPr>
        <w:ind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lastRenderedPageBreak/>
        <w:t>Dodržiava pokyny riaditeľa materskej školy, ktoré upravujú podmienky materskej školy na obdobie školského roku 2020/2021.</w:t>
      </w:r>
    </w:p>
    <w:p w:rsidR="00870DA9" w:rsidRPr="00870DA9" w:rsidRDefault="00870DA9" w:rsidP="00870DA9">
      <w:pPr>
        <w:pStyle w:val="Odsekzoznamu"/>
        <w:numPr>
          <w:ilvl w:val="0"/>
          <w:numId w:val="30"/>
        </w:numPr>
        <w:ind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t>Odovzdáva dieťa výhradne zamestnancovi materskej školy.</w:t>
      </w:r>
    </w:p>
    <w:p w:rsidR="00870DA9" w:rsidRPr="00870DA9" w:rsidRDefault="00870DA9" w:rsidP="00870DA9">
      <w:pPr>
        <w:pStyle w:val="Odsekzoznamu"/>
        <w:numPr>
          <w:ilvl w:val="0"/>
          <w:numId w:val="30"/>
        </w:numPr>
        <w:ind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t>Predkladá po každom prerušení dochádzky dieťa do materskej školy v trvaní viac ako tri po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sebe nasledujúce dni (vrátane víkendov a sviatkov) písomné vyhlásenie zákonného</w:t>
      </w:r>
      <w:r>
        <w:rPr>
          <w:rFonts w:ascii="Times New Roman" w:eastAsia="Times New Roman" w:hAnsi="Times New Roman"/>
          <w:sz w:val="24"/>
          <w:szCs w:val="24"/>
        </w:rPr>
        <w:t xml:space="preserve"> zástupcu o bezinfekčnosti. </w:t>
      </w:r>
      <w:r w:rsidRPr="00870DA9">
        <w:rPr>
          <w:rFonts w:ascii="Times New Roman" w:eastAsia="Times New Roman" w:hAnsi="Times New Roman"/>
          <w:sz w:val="24"/>
          <w:szCs w:val="24"/>
        </w:rPr>
        <w:t>Pri prerušení viac ako 5 pracovných dní (víkendy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a sviatky sa nezapočítavajú) z dôvodu akéhokoľvek ochorenia predkladá potvrdenie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chorobe vydané všeobecným lekárom pre deti a dorast. Počet podaných Vyhlásení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bezinfekčnosti a Potvrdení o chorobe nie je limitovaný.</w:t>
      </w:r>
    </w:p>
    <w:p w:rsidR="00870DA9" w:rsidRPr="00870DA9" w:rsidRDefault="00870DA9" w:rsidP="00870DA9">
      <w:pPr>
        <w:pStyle w:val="Odsekzoznamu"/>
        <w:numPr>
          <w:ilvl w:val="0"/>
          <w:numId w:val="30"/>
        </w:numPr>
        <w:ind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t>V prípade neprítomnosti dieťaťa/žiaka v škole a školskom zariadení z dôvodu:</w:t>
      </w:r>
    </w:p>
    <w:p w:rsidR="00870DA9" w:rsidRPr="00870DA9" w:rsidRDefault="00870DA9" w:rsidP="00870DA9">
      <w:pPr>
        <w:pStyle w:val="Odsekzoznamu"/>
        <w:ind w:left="1140"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t>podozrenia na ochorenie COVID-19 (označený ako „Úzky kontakt“ RÚVZ,</w:t>
      </w:r>
    </w:p>
    <w:p w:rsidR="00870DA9" w:rsidRPr="00870DA9" w:rsidRDefault="00870DA9" w:rsidP="00870DA9">
      <w:pPr>
        <w:pStyle w:val="Odsekzoznamu"/>
        <w:ind w:left="1140" w:right="30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70DA9">
        <w:rPr>
          <w:rFonts w:ascii="Times New Roman" w:eastAsia="Times New Roman" w:hAnsi="Times New Roman"/>
          <w:sz w:val="24"/>
          <w:szCs w:val="24"/>
        </w:rPr>
        <w:t>infektológom</w:t>
      </w:r>
      <w:proofErr w:type="spellEnd"/>
      <w:r w:rsidRPr="00870DA9">
        <w:rPr>
          <w:rFonts w:ascii="Times New Roman" w:eastAsia="Times New Roman" w:hAnsi="Times New Roman"/>
          <w:sz w:val="24"/>
          <w:szCs w:val="24"/>
        </w:rPr>
        <w:t xml:space="preserve"> alebo všeobecným lekárom)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870DA9">
        <w:rPr>
          <w:rFonts w:ascii="Times New Roman" w:eastAsia="Times New Roman" w:hAnsi="Times New Roman"/>
          <w:sz w:val="24"/>
          <w:szCs w:val="24"/>
        </w:rPr>
        <w:t xml:space="preserve">ochorenia na COVID-19 (potvrdené ochorenie RÚVZ, </w:t>
      </w:r>
      <w:proofErr w:type="spellStart"/>
      <w:r w:rsidRPr="00870DA9">
        <w:rPr>
          <w:rFonts w:ascii="Times New Roman" w:eastAsia="Times New Roman" w:hAnsi="Times New Roman"/>
          <w:sz w:val="24"/>
          <w:szCs w:val="24"/>
        </w:rPr>
        <w:t>infektológom</w:t>
      </w:r>
      <w:proofErr w:type="spellEnd"/>
      <w:r w:rsidRPr="00870DA9">
        <w:rPr>
          <w:rFonts w:ascii="Times New Roman" w:eastAsia="Times New Roman" w:hAnsi="Times New Roman"/>
          <w:sz w:val="24"/>
          <w:szCs w:val="24"/>
        </w:rPr>
        <w:t xml:space="preserve"> alebo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všeobecným lekárom)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predložiť pri návrate dieťaťa/žiaka do školského zariadenia "Potvrdenie o chorobe"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vydané len všeobecným lekárom pre deti a dorast alebo u plnoletých žiakov všeobecným</w:t>
      </w:r>
    </w:p>
    <w:p w:rsidR="00870DA9" w:rsidRPr="00870DA9" w:rsidRDefault="00870DA9" w:rsidP="00870DA9">
      <w:pPr>
        <w:pStyle w:val="Odsekzoznamu"/>
        <w:ind w:left="1140"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t>lekárom pre dospelých (u ktorých je dieťa/žiak v starostlivosti) a to bez ohľadu na dĺžku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trvania jeho neprítomnosti.</w:t>
      </w:r>
    </w:p>
    <w:p w:rsidR="00870DA9" w:rsidRPr="00870DA9" w:rsidRDefault="00870DA9" w:rsidP="00870DA9">
      <w:pPr>
        <w:pStyle w:val="Odsekzoznamu"/>
        <w:numPr>
          <w:ilvl w:val="0"/>
          <w:numId w:val="30"/>
        </w:numPr>
        <w:ind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t>Rešpektuje pravidlá nosenia hračiek a iného materiálu alebo pomôcok z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870DA9">
        <w:rPr>
          <w:rFonts w:ascii="Times New Roman" w:eastAsia="Times New Roman" w:hAnsi="Times New Roman"/>
          <w:sz w:val="24"/>
          <w:szCs w:val="24"/>
        </w:rPr>
        <w:t>domáceho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prostredia do materskej školy, stanovené riaditeľom materskej školy.</w:t>
      </w:r>
    </w:p>
    <w:p w:rsidR="00892F02" w:rsidRPr="00870DA9" w:rsidRDefault="00870DA9" w:rsidP="00870DA9">
      <w:pPr>
        <w:pStyle w:val="Odsekzoznamu"/>
        <w:numPr>
          <w:ilvl w:val="0"/>
          <w:numId w:val="30"/>
        </w:numPr>
        <w:ind w:right="300"/>
        <w:jc w:val="both"/>
        <w:rPr>
          <w:rFonts w:ascii="Times New Roman" w:eastAsia="Times New Roman" w:hAnsi="Times New Roman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t>V prípade, že u žiak je podozrenie alebo potvrdené ochorenie na COVID-19, bezodkladne</w:t>
      </w:r>
      <w:r>
        <w:rPr>
          <w:rFonts w:ascii="Times New Roman" w:eastAsia="Times New Roman" w:hAnsi="Times New Roman"/>
          <w:sz w:val="24"/>
          <w:szCs w:val="24"/>
        </w:rPr>
        <w:t xml:space="preserve"> o </w:t>
      </w:r>
      <w:r w:rsidRPr="00870DA9">
        <w:rPr>
          <w:rFonts w:ascii="Times New Roman" w:eastAsia="Times New Roman" w:hAnsi="Times New Roman"/>
          <w:sz w:val="24"/>
          <w:szCs w:val="24"/>
        </w:rPr>
        <w:t>tejto situácii informuje príslušného vyučujúceho a riaditeľa školy. Povinnosťou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zákonného zástupcu je aj bezodkladne nahlásenie karantény, ak bola dieťaťu nariadená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lekárom všeobecnej zdravotnej starostlivosti pre deti a dorast alebo miestne príslušným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70DA9">
        <w:rPr>
          <w:rFonts w:ascii="Times New Roman" w:eastAsia="Times New Roman" w:hAnsi="Times New Roman"/>
          <w:sz w:val="24"/>
          <w:szCs w:val="24"/>
        </w:rPr>
        <w:t>regionálnym hygienikom. Za týchto podmienok je dieťa zo školy vylúčené.</w:t>
      </w:r>
    </w:p>
    <w:p w:rsidR="00870DA9" w:rsidRPr="00870DA9" w:rsidRDefault="00870DA9" w:rsidP="00870DA9">
      <w:pPr>
        <w:pStyle w:val="Odsekzoznamu"/>
        <w:numPr>
          <w:ilvl w:val="0"/>
          <w:numId w:val="30"/>
        </w:numPr>
        <w:ind w:right="300"/>
        <w:jc w:val="both"/>
        <w:rPr>
          <w:rFonts w:ascii="Times New Roman" w:eastAsia="Times New Roman" w:hAnsi="Times New Roman"/>
          <w:b/>
          <w:color w:val="FF9900"/>
          <w:sz w:val="24"/>
          <w:szCs w:val="24"/>
        </w:rPr>
      </w:pPr>
      <w:r w:rsidRPr="00870DA9">
        <w:rPr>
          <w:rFonts w:ascii="Times New Roman" w:eastAsia="Times New Roman" w:hAnsi="Times New Roman"/>
          <w:sz w:val="24"/>
          <w:szCs w:val="24"/>
        </w:rPr>
        <w:br w:type="page"/>
      </w:r>
    </w:p>
    <w:p w:rsidR="00A610FB" w:rsidRPr="00BC415B" w:rsidRDefault="00784944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9900"/>
          <w:sz w:val="28"/>
        </w:rPr>
      </w:pPr>
      <w:r w:rsidRPr="00BC415B">
        <w:rPr>
          <w:rFonts w:ascii="Times New Roman" w:eastAsia="Times New Roman" w:hAnsi="Times New Roman" w:cs="Times New Roman"/>
          <w:b/>
          <w:color w:val="FF9900"/>
          <w:sz w:val="28"/>
        </w:rPr>
        <w:lastRenderedPageBreak/>
        <w:t>ORANŽOVÁ FÁZA:</w:t>
      </w:r>
    </w:p>
    <w:p w:rsidR="0023707B" w:rsidRPr="00784944" w:rsidRDefault="0023707B" w:rsidP="00892F02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32"/>
        </w:rPr>
      </w:pPr>
    </w:p>
    <w:p w:rsidR="00607069" w:rsidRDefault="0023707B" w:rsidP="00892F02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23707B">
        <w:rPr>
          <w:rFonts w:ascii="Times New Roman" w:eastAsia="Times New Roman" w:hAnsi="Times New Roman"/>
        </w:rPr>
        <w:t xml:space="preserve">Oranžová fáza nastáva v prípade podozrivého žiaka alebo zamestnanca z ochorenia COVID-19, či v prípade nariadenia ÚVZ SR. </w:t>
      </w:r>
      <w:r>
        <w:rPr>
          <w:rFonts w:ascii="Times New Roman" w:eastAsia="Times New Roman" w:hAnsi="Times New Roman"/>
        </w:rPr>
        <w:t>Spojená škola pristupuje ku mobilizácii</w:t>
      </w:r>
      <w:r w:rsidRPr="0023707B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svojich </w:t>
      </w:r>
      <w:r w:rsidRPr="0023707B">
        <w:rPr>
          <w:rFonts w:ascii="Times New Roman" w:eastAsia="Times New Roman" w:hAnsi="Times New Roman"/>
        </w:rPr>
        <w:t>skladových zásob OOPP a dezinfekčných opatrení.</w:t>
      </w:r>
    </w:p>
    <w:p w:rsidR="001035C2" w:rsidRDefault="001035C2" w:rsidP="00977233">
      <w:pPr>
        <w:spacing w:line="276" w:lineRule="auto"/>
        <w:rPr>
          <w:rFonts w:ascii="Times New Roman" w:eastAsia="Times New Roman" w:hAnsi="Times New Roman"/>
          <w:b/>
          <w:sz w:val="28"/>
        </w:rPr>
      </w:pPr>
    </w:p>
    <w:p w:rsid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1035C2">
        <w:rPr>
          <w:rFonts w:ascii="Times New Roman" w:eastAsia="Times New Roman" w:hAnsi="Times New Roman" w:cs="Times New Roman"/>
          <w:b/>
          <w:u w:val="single"/>
        </w:rPr>
        <w:t>Pri podozrení na ochorenie v prípade žiaka:</w:t>
      </w:r>
    </w:p>
    <w:p w:rsidR="001035C2" w:rsidRPr="001035C2" w:rsidRDefault="001035C2" w:rsidP="00892F02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:rsid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</w:rPr>
      </w:pPr>
      <w:r w:rsidRPr="001035C2">
        <w:rPr>
          <w:rFonts w:ascii="Times New Roman" w:eastAsia="Times New Roman" w:hAnsi="Times New Roman" w:cs="Times New Roman"/>
        </w:rPr>
        <w:t>Podozrivý žiak nenavštevuje školské zariadenie a škola do us</w:t>
      </w:r>
      <w:r>
        <w:rPr>
          <w:rFonts w:ascii="Times New Roman" w:eastAsia="Times New Roman" w:hAnsi="Times New Roman" w:cs="Times New Roman"/>
        </w:rPr>
        <w:t xml:space="preserve">mernenia príslušným RUVZ, alebo </w:t>
      </w:r>
      <w:r w:rsidRPr="001035C2">
        <w:rPr>
          <w:rFonts w:ascii="Times New Roman" w:eastAsia="Times New Roman" w:hAnsi="Times New Roman" w:cs="Times New Roman"/>
        </w:rPr>
        <w:t>všeobecným lekárom žiaka (v prípade ak podozrenie na ochorenie vyslov</w:t>
      </w:r>
      <w:r>
        <w:rPr>
          <w:rFonts w:ascii="Times New Roman" w:eastAsia="Times New Roman" w:hAnsi="Times New Roman" w:cs="Times New Roman"/>
        </w:rPr>
        <w:t xml:space="preserve">il lekár), alebo výsledkov jeho </w:t>
      </w:r>
      <w:r w:rsidRPr="001035C2">
        <w:rPr>
          <w:rFonts w:ascii="Times New Roman" w:eastAsia="Times New Roman" w:hAnsi="Times New Roman" w:cs="Times New Roman"/>
        </w:rPr>
        <w:t>RT-PCR testu vylúči zo š</w:t>
      </w:r>
      <w:r>
        <w:rPr>
          <w:rFonts w:ascii="Times New Roman" w:eastAsia="Times New Roman" w:hAnsi="Times New Roman" w:cs="Times New Roman"/>
        </w:rPr>
        <w:t xml:space="preserve">kolskej dochádzky úzke kontakty žiaka. </w:t>
      </w:r>
    </w:p>
    <w:p w:rsidR="001035C2" w:rsidRP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</w:rPr>
      </w:pPr>
      <w:r w:rsidRPr="001035C2">
        <w:rPr>
          <w:rFonts w:ascii="Times New Roman" w:eastAsia="Times New Roman" w:hAnsi="Times New Roman" w:cs="Times New Roman"/>
        </w:rPr>
        <w:t>Ak je podozrivý podrobený RT-PCR testu a výsledok je: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>negatívny</w:t>
      </w:r>
      <w:r w:rsidRPr="001035C2">
        <w:rPr>
          <w:rFonts w:ascii="Times New Roman" w:eastAsia="Times New Roman" w:hAnsi="Times New Roman"/>
          <w:sz w:val="24"/>
          <w:szCs w:val="24"/>
        </w:rPr>
        <w:t>, výučba sa obnovuje pre všetky vylúčené osoby. Podozrivého žiaka manažuje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035C2">
        <w:rPr>
          <w:rFonts w:ascii="Times New Roman" w:eastAsia="Times New Roman" w:hAnsi="Times New Roman"/>
          <w:sz w:val="24"/>
          <w:szCs w:val="24"/>
        </w:rPr>
        <w:t>príslušný RÚVZ, alebo všeobecný lekár pre deti a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1035C2">
        <w:rPr>
          <w:rFonts w:ascii="Times New Roman" w:eastAsia="Times New Roman" w:hAnsi="Times New Roman"/>
          <w:sz w:val="24"/>
          <w:szCs w:val="24"/>
        </w:rPr>
        <w:t>dorast</w:t>
      </w:r>
      <w:r>
        <w:rPr>
          <w:rFonts w:ascii="Times New Roman" w:eastAsia="Times New Roman" w:hAnsi="Times New Roman"/>
          <w:sz w:val="24"/>
          <w:szCs w:val="24"/>
        </w:rPr>
        <w:t xml:space="preserve">. Ostatní žiaci </w:t>
      </w:r>
      <w:r w:rsidRPr="001035C2">
        <w:rPr>
          <w:rFonts w:ascii="Times New Roman" w:eastAsia="Times New Roman" w:hAnsi="Times New Roman"/>
          <w:sz w:val="24"/>
          <w:szCs w:val="24"/>
        </w:rPr>
        <w:t>prinesú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035C2">
        <w:rPr>
          <w:rFonts w:ascii="Times New Roman" w:eastAsia="Times New Roman" w:hAnsi="Times New Roman"/>
          <w:sz w:val="24"/>
          <w:szCs w:val="24"/>
        </w:rPr>
        <w:t>vyhlásenie o bezinfekčnosti, podpísané zákonným zástupcom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>pozitívny,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všetky vylúčené osoby ostávajú mimo výučby až do doby určenia postupu príslušného RÚVZ. </w:t>
      </w:r>
      <w:r>
        <w:rPr>
          <w:rFonts w:ascii="Times New Roman" w:eastAsia="Times New Roman" w:hAnsi="Times New Roman"/>
          <w:sz w:val="24"/>
          <w:szCs w:val="24"/>
        </w:rPr>
        <w:t>P</w:t>
      </w:r>
      <w:r w:rsidRPr="001035C2">
        <w:rPr>
          <w:rFonts w:ascii="Times New Roman" w:eastAsia="Times New Roman" w:hAnsi="Times New Roman"/>
          <w:sz w:val="24"/>
          <w:szCs w:val="24"/>
        </w:rPr>
        <w:t>reruší sa školská dochádzka na celú triedu</w:t>
      </w:r>
      <w:r>
        <w:rPr>
          <w:rFonts w:ascii="Times New Roman" w:eastAsia="Times New Roman" w:hAnsi="Times New Roman"/>
          <w:sz w:val="24"/>
          <w:szCs w:val="24"/>
        </w:rPr>
        <w:t xml:space="preserve"> MŠ, ZŠ, gymnázia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až do doby určenia iného postupu miestne príslušným RÚVZ.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 xml:space="preserve">ak sa potvrdí 2 </w:t>
      </w:r>
      <w:r w:rsidRPr="001035C2">
        <w:rPr>
          <w:rFonts w:ascii="Times New Roman" w:eastAsia="Times New Roman" w:hAnsi="Times New Roman"/>
          <w:sz w:val="24"/>
          <w:szCs w:val="24"/>
        </w:rPr>
        <w:t>a viac pozitívnych žiakov, prechádza sa do červenej fázy podľa usmernenia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035C2">
        <w:rPr>
          <w:rFonts w:ascii="Times New Roman" w:eastAsia="Times New Roman" w:hAnsi="Times New Roman"/>
          <w:sz w:val="24"/>
          <w:szCs w:val="24"/>
        </w:rPr>
        <w:t>tohto materiálu.</w:t>
      </w:r>
    </w:p>
    <w:p w:rsidR="001035C2" w:rsidRPr="001035C2" w:rsidRDefault="001035C2" w:rsidP="00892F02">
      <w:pPr>
        <w:spacing w:line="276" w:lineRule="auto"/>
        <w:rPr>
          <w:rFonts w:ascii="Times New Roman" w:eastAsia="Times New Roman" w:hAnsi="Times New Roman" w:cs="Times New Roman"/>
        </w:rPr>
      </w:pPr>
    </w:p>
    <w:p w:rsid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1035C2">
        <w:rPr>
          <w:rFonts w:ascii="Times New Roman" w:eastAsia="Times New Roman" w:hAnsi="Times New Roman" w:cs="Times New Roman"/>
          <w:b/>
          <w:u w:val="single"/>
        </w:rPr>
        <w:t>Pri podozrení na ochorenie v prípade pedagogického a odborného zamestnanca</w:t>
      </w:r>
      <w:r>
        <w:rPr>
          <w:rFonts w:ascii="Times New Roman" w:eastAsia="Times New Roman" w:hAnsi="Times New Roman" w:cs="Times New Roman"/>
          <w:b/>
          <w:u w:val="single"/>
        </w:rPr>
        <w:t>:</w:t>
      </w:r>
    </w:p>
    <w:p w:rsidR="001035C2" w:rsidRPr="001035C2" w:rsidRDefault="001035C2" w:rsidP="00892F02">
      <w:pPr>
        <w:spacing w:line="276" w:lineRule="auto"/>
        <w:rPr>
          <w:rFonts w:ascii="Times New Roman" w:eastAsia="Times New Roman" w:hAnsi="Times New Roman" w:cs="Times New Roman"/>
          <w:b/>
          <w:u w:val="single"/>
        </w:rPr>
      </w:pPr>
    </w:p>
    <w:p w:rsidR="001035C2" w:rsidRPr="001035C2" w:rsidRDefault="001035C2" w:rsidP="001469A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</w:rPr>
      </w:pPr>
      <w:r w:rsidRPr="001035C2">
        <w:rPr>
          <w:rFonts w:ascii="Times New Roman" w:eastAsia="Times New Roman" w:hAnsi="Times New Roman" w:cs="Times New Roman"/>
        </w:rPr>
        <w:t xml:space="preserve">Podozrivý pracovník nenavštevuje </w:t>
      </w:r>
      <w:r>
        <w:rPr>
          <w:rFonts w:ascii="Times New Roman" w:eastAsia="Times New Roman" w:hAnsi="Times New Roman" w:cs="Times New Roman"/>
        </w:rPr>
        <w:t xml:space="preserve">SŠ </w:t>
      </w:r>
      <w:proofErr w:type="spellStart"/>
      <w:r>
        <w:rPr>
          <w:rFonts w:ascii="Times New Roman" w:eastAsia="Times New Roman" w:hAnsi="Times New Roman" w:cs="Times New Roman"/>
        </w:rPr>
        <w:t>sv</w:t>
      </w:r>
      <w:proofErr w:type="spellEnd"/>
      <w:r>
        <w:rPr>
          <w:rFonts w:ascii="Times New Roman" w:eastAsia="Times New Roman" w:hAnsi="Times New Roman" w:cs="Times New Roman"/>
        </w:rPr>
        <w:t xml:space="preserve"> KM</w:t>
      </w:r>
      <w:r w:rsidRPr="001035C2">
        <w:rPr>
          <w:rFonts w:ascii="Times New Roman" w:eastAsia="Times New Roman" w:hAnsi="Times New Roman" w:cs="Times New Roman"/>
        </w:rPr>
        <w:t xml:space="preserve"> a škola do usmernenia príslušným R</w:t>
      </w:r>
      <w:r w:rsidR="001469A4">
        <w:rPr>
          <w:rFonts w:ascii="Times New Roman" w:eastAsia="Times New Roman" w:hAnsi="Times New Roman" w:cs="Times New Roman"/>
        </w:rPr>
        <w:t>Ú</w:t>
      </w:r>
      <w:r w:rsidRPr="001035C2">
        <w:rPr>
          <w:rFonts w:ascii="Times New Roman" w:eastAsia="Times New Roman" w:hAnsi="Times New Roman" w:cs="Times New Roman"/>
        </w:rPr>
        <w:t>VZ, alebo</w:t>
      </w:r>
      <w:r w:rsidR="001469A4">
        <w:rPr>
          <w:rFonts w:ascii="Times New Roman" w:eastAsia="Times New Roman" w:hAnsi="Times New Roman" w:cs="Times New Roman"/>
        </w:rPr>
        <w:t xml:space="preserve"> </w:t>
      </w:r>
      <w:r w:rsidRPr="001035C2">
        <w:rPr>
          <w:rFonts w:ascii="Times New Roman" w:eastAsia="Times New Roman" w:hAnsi="Times New Roman" w:cs="Times New Roman"/>
        </w:rPr>
        <w:t>všeobecným lekárom pracovníka (v prípade ak podozrenie na ochorenie v</w:t>
      </w:r>
      <w:r>
        <w:rPr>
          <w:rFonts w:ascii="Times New Roman" w:eastAsia="Times New Roman" w:hAnsi="Times New Roman" w:cs="Times New Roman"/>
        </w:rPr>
        <w:t xml:space="preserve">yslovil lekár), alebo výsledkov </w:t>
      </w:r>
      <w:r w:rsidRPr="001035C2">
        <w:rPr>
          <w:rFonts w:ascii="Times New Roman" w:eastAsia="Times New Roman" w:hAnsi="Times New Roman" w:cs="Times New Roman"/>
        </w:rPr>
        <w:t>jeho RT-PCR testu vylúči zo školsk</w:t>
      </w:r>
      <w:r>
        <w:rPr>
          <w:rFonts w:ascii="Times New Roman" w:eastAsia="Times New Roman" w:hAnsi="Times New Roman" w:cs="Times New Roman"/>
        </w:rPr>
        <w:t>ej dochádzky jeho úzke kontakty.</w:t>
      </w:r>
    </w:p>
    <w:p w:rsidR="001035C2" w:rsidRP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</w:rPr>
      </w:pPr>
      <w:r w:rsidRPr="001035C2">
        <w:rPr>
          <w:rFonts w:ascii="Times New Roman" w:eastAsia="Times New Roman" w:hAnsi="Times New Roman" w:cs="Times New Roman"/>
        </w:rPr>
        <w:t>Ak je podozrivý podrobený RT-PCR testu a výsledok je: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>negatívny,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informuje </w:t>
      </w:r>
      <w:r>
        <w:rPr>
          <w:rFonts w:ascii="Times New Roman" w:eastAsia="Times New Roman" w:hAnsi="Times New Roman"/>
          <w:sz w:val="24"/>
          <w:szCs w:val="24"/>
        </w:rPr>
        <w:t>riaditeľa školy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a vylúčené úzke kontakty sa vracajú do práce.</w:t>
      </w:r>
    </w:p>
    <w:p w:rsidR="001035C2" w:rsidRPr="001035C2" w:rsidRDefault="001035C2" w:rsidP="00892F02">
      <w:pPr>
        <w:pStyle w:val="Odsekzoznamu"/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sz w:val="24"/>
          <w:szCs w:val="24"/>
        </w:rPr>
        <w:t>Podozrivého manažuje príslušný všeobecný lekár, alebo RÚVZ, ktorí rozhodnú o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1035C2">
        <w:rPr>
          <w:rFonts w:ascii="Times New Roman" w:eastAsia="Times New Roman" w:hAnsi="Times New Roman"/>
          <w:sz w:val="24"/>
          <w:szCs w:val="24"/>
        </w:rPr>
        <w:t>návrate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035C2">
        <w:rPr>
          <w:rFonts w:ascii="Times New Roman" w:eastAsia="Times New Roman" w:hAnsi="Times New Roman"/>
          <w:sz w:val="24"/>
          <w:szCs w:val="24"/>
        </w:rPr>
        <w:t>zamestnanca do pracovného procesu.</w:t>
      </w:r>
    </w:p>
    <w:p w:rsidR="001035C2" w:rsidRPr="001035C2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b/>
          <w:sz w:val="24"/>
          <w:szCs w:val="24"/>
        </w:rPr>
        <w:t>pozitívny,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informuje </w:t>
      </w:r>
      <w:r w:rsidR="00F355CF">
        <w:rPr>
          <w:rFonts w:ascii="Times New Roman" w:eastAsia="Times New Roman" w:hAnsi="Times New Roman"/>
          <w:sz w:val="24"/>
          <w:szCs w:val="24"/>
        </w:rPr>
        <w:t>riaditeľa školy</w:t>
      </w:r>
      <w:r w:rsidRPr="001035C2">
        <w:rPr>
          <w:rFonts w:ascii="Times New Roman" w:eastAsia="Times New Roman" w:hAnsi="Times New Roman"/>
          <w:sz w:val="24"/>
          <w:szCs w:val="24"/>
        </w:rPr>
        <w:t>, situáciu ďalej manažuje miestne príslušný RÚVZ</w:t>
      </w:r>
    </w:p>
    <w:p w:rsidR="00D94EF1" w:rsidRPr="00977233" w:rsidRDefault="001035C2" w:rsidP="00977233">
      <w:pPr>
        <w:pStyle w:val="Odsekzoznamu"/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sz w:val="24"/>
          <w:szCs w:val="24"/>
        </w:rPr>
        <w:t>a prechádza sa do červenej fázy podľa usmernenia tohto materiálu.</w:t>
      </w:r>
    </w:p>
    <w:p w:rsidR="00D94EF1" w:rsidRDefault="00D94EF1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</w:p>
    <w:p w:rsidR="001035C2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  <w:r w:rsidRPr="00F355CF">
        <w:rPr>
          <w:rFonts w:ascii="Times New Roman" w:eastAsia="Times New Roman" w:hAnsi="Times New Roman"/>
          <w:b/>
          <w:u w:val="single"/>
        </w:rPr>
        <w:t>Pri podozrení na ochorenie v príp</w:t>
      </w:r>
      <w:r w:rsidR="00F355CF">
        <w:rPr>
          <w:rFonts w:ascii="Times New Roman" w:eastAsia="Times New Roman" w:hAnsi="Times New Roman"/>
          <w:b/>
          <w:u w:val="single"/>
        </w:rPr>
        <w:t>ade nepedagogického zamestnanca:</w:t>
      </w:r>
    </w:p>
    <w:p w:rsidR="00F355CF" w:rsidRPr="00F355CF" w:rsidRDefault="00F355CF" w:rsidP="00892F02">
      <w:pPr>
        <w:spacing w:line="276" w:lineRule="auto"/>
        <w:rPr>
          <w:rFonts w:ascii="Times New Roman" w:eastAsia="Times New Roman" w:hAnsi="Times New Roman"/>
          <w:b/>
          <w:u w:val="single"/>
        </w:rPr>
      </w:pPr>
    </w:p>
    <w:p w:rsidR="00F355CF" w:rsidRDefault="001035C2" w:rsidP="00892F02">
      <w:pPr>
        <w:pStyle w:val="Odsekzoznamu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</w:rPr>
      </w:pPr>
      <w:r w:rsidRPr="001035C2">
        <w:rPr>
          <w:rFonts w:ascii="Times New Roman" w:eastAsia="Times New Roman" w:hAnsi="Times New Roman"/>
          <w:sz w:val="24"/>
          <w:szCs w:val="24"/>
        </w:rPr>
        <w:t xml:space="preserve">Podozrivý pracovník nenavštevuje 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SŠ </w:t>
      </w:r>
      <w:proofErr w:type="spellStart"/>
      <w:r w:rsidR="00F355CF">
        <w:rPr>
          <w:rFonts w:ascii="Times New Roman" w:eastAsia="Times New Roman" w:hAnsi="Times New Roman"/>
          <w:sz w:val="24"/>
          <w:szCs w:val="24"/>
        </w:rPr>
        <w:t>sv</w:t>
      </w:r>
      <w:proofErr w:type="spellEnd"/>
      <w:r w:rsidR="00F355CF">
        <w:rPr>
          <w:rFonts w:ascii="Times New Roman" w:eastAsia="Times New Roman" w:hAnsi="Times New Roman"/>
          <w:sz w:val="24"/>
          <w:szCs w:val="24"/>
        </w:rPr>
        <w:t xml:space="preserve"> KM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a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škola do usmernenia príslušný </w:t>
      </w:r>
      <w:r w:rsidRPr="001035C2">
        <w:rPr>
          <w:rFonts w:ascii="Times New Roman" w:eastAsia="Times New Roman" w:hAnsi="Times New Roman"/>
          <w:sz w:val="24"/>
          <w:szCs w:val="24"/>
        </w:rPr>
        <w:t>RUVZ, alebo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55CF">
        <w:rPr>
          <w:rFonts w:ascii="Times New Roman" w:eastAsia="Times New Roman" w:hAnsi="Times New Roman"/>
          <w:sz w:val="24"/>
          <w:szCs w:val="24"/>
        </w:rPr>
        <w:t xml:space="preserve">všeobecným lekárom pracovníka (v prípade ak podozrenie na ochorenie vyslovil </w:t>
      </w:r>
      <w:r w:rsidRPr="00F355CF">
        <w:rPr>
          <w:rFonts w:ascii="Times New Roman" w:eastAsia="Times New Roman" w:hAnsi="Times New Roman"/>
          <w:sz w:val="24"/>
          <w:szCs w:val="24"/>
        </w:rPr>
        <w:lastRenderedPageBreak/>
        <w:t>lekár) alebo výsledkov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55CF">
        <w:rPr>
          <w:rFonts w:ascii="Times New Roman" w:eastAsia="Times New Roman" w:hAnsi="Times New Roman"/>
          <w:sz w:val="24"/>
          <w:szCs w:val="24"/>
        </w:rPr>
        <w:t xml:space="preserve">jeho RT-PCR testu vylúči zo školskej dochádzky jeho úzke kontakty. </w:t>
      </w:r>
    </w:p>
    <w:p w:rsidR="001035C2" w:rsidRPr="00F355CF" w:rsidRDefault="001035C2" w:rsidP="00892F02">
      <w:pPr>
        <w:spacing w:line="276" w:lineRule="auto"/>
        <w:ind w:left="360"/>
        <w:rPr>
          <w:rFonts w:ascii="Times New Roman" w:eastAsia="Times New Roman" w:hAnsi="Times New Roman"/>
        </w:rPr>
      </w:pPr>
      <w:r w:rsidRPr="00F355CF">
        <w:rPr>
          <w:rFonts w:ascii="Times New Roman" w:eastAsia="Times New Roman" w:hAnsi="Times New Roman"/>
        </w:rPr>
        <w:t>V prípade zamestnanca</w:t>
      </w:r>
      <w:r w:rsidR="00F355CF">
        <w:rPr>
          <w:rFonts w:ascii="Times New Roman" w:eastAsia="Times New Roman" w:hAnsi="Times New Roman"/>
        </w:rPr>
        <w:t xml:space="preserve"> </w:t>
      </w:r>
      <w:r w:rsidRPr="00F355CF">
        <w:rPr>
          <w:rFonts w:ascii="Times New Roman" w:eastAsia="Times New Roman" w:hAnsi="Times New Roman"/>
          <w:u w:val="single"/>
        </w:rPr>
        <w:t>stravovacieho zariadenia</w:t>
      </w:r>
      <w:r w:rsidRPr="00F355CF">
        <w:rPr>
          <w:rFonts w:ascii="Times New Roman" w:eastAsia="Times New Roman" w:hAnsi="Times New Roman"/>
        </w:rPr>
        <w:t xml:space="preserve"> je nutné uzatvoriť zariadenie do určenia ďalšieho postupu miestne</w:t>
      </w:r>
      <w:r w:rsidR="00F355CF" w:rsidRPr="00F355CF">
        <w:rPr>
          <w:rFonts w:ascii="Times New Roman" w:eastAsia="Times New Roman" w:hAnsi="Times New Roman"/>
        </w:rPr>
        <w:t xml:space="preserve"> </w:t>
      </w:r>
      <w:r w:rsidRPr="00F355CF">
        <w:rPr>
          <w:rFonts w:ascii="Times New Roman" w:eastAsia="Times New Roman" w:hAnsi="Times New Roman"/>
        </w:rPr>
        <w:t>príslušného RÚVZ.</w:t>
      </w:r>
      <w:r w:rsidR="00F355CF">
        <w:rPr>
          <w:rFonts w:ascii="Times New Roman" w:eastAsia="Times New Roman" w:hAnsi="Times New Roman"/>
        </w:rPr>
        <w:t xml:space="preserve"> </w:t>
      </w:r>
      <w:r w:rsidRPr="00F355CF">
        <w:rPr>
          <w:rFonts w:ascii="Times New Roman" w:eastAsia="Times New Roman" w:hAnsi="Times New Roman"/>
        </w:rPr>
        <w:t>Ak je podozrivý podrobený RT-PCR testu a výsledok je:</w:t>
      </w:r>
    </w:p>
    <w:p w:rsidR="001035C2" w:rsidRPr="00F355CF" w:rsidRDefault="001035C2" w:rsidP="00892F02">
      <w:pPr>
        <w:pStyle w:val="Odsekzoznamu"/>
        <w:numPr>
          <w:ilvl w:val="0"/>
          <w:numId w:val="21"/>
        </w:numPr>
        <w:rPr>
          <w:rFonts w:ascii="Times New Roman" w:eastAsia="Times New Roman" w:hAnsi="Times New Roman"/>
          <w:sz w:val="24"/>
          <w:szCs w:val="24"/>
        </w:rPr>
      </w:pPr>
      <w:r w:rsidRPr="00F355CF">
        <w:rPr>
          <w:rFonts w:ascii="Times New Roman" w:eastAsia="Times New Roman" w:hAnsi="Times New Roman"/>
          <w:b/>
          <w:sz w:val="24"/>
          <w:szCs w:val="24"/>
        </w:rPr>
        <w:t>negatívny,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informuje zamestnávateľa a vylúčené úzke kontakty sa vracajú do práce.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55CF">
        <w:rPr>
          <w:rFonts w:ascii="Times New Roman" w:eastAsia="Times New Roman" w:hAnsi="Times New Roman"/>
          <w:sz w:val="24"/>
          <w:szCs w:val="24"/>
        </w:rPr>
        <w:t>Podozrivého manažuje príslušný všeobecný lekár, alebo RÚVZ, ktorí rozhodnú o</w:t>
      </w:r>
      <w:r w:rsidR="00F355CF" w:rsidRPr="00F355CF">
        <w:rPr>
          <w:rFonts w:ascii="Times New Roman" w:eastAsia="Times New Roman" w:hAnsi="Times New Roman"/>
          <w:sz w:val="24"/>
          <w:szCs w:val="24"/>
        </w:rPr>
        <w:t> </w:t>
      </w:r>
      <w:r w:rsidRPr="00F355CF">
        <w:rPr>
          <w:rFonts w:ascii="Times New Roman" w:eastAsia="Times New Roman" w:hAnsi="Times New Roman"/>
          <w:sz w:val="24"/>
          <w:szCs w:val="24"/>
        </w:rPr>
        <w:t>návrate</w:t>
      </w:r>
      <w:r w:rsidR="00F355CF" w:rsidRPr="00F355CF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55CF">
        <w:rPr>
          <w:rFonts w:ascii="Times New Roman" w:eastAsia="Times New Roman" w:hAnsi="Times New Roman"/>
          <w:sz w:val="24"/>
          <w:szCs w:val="24"/>
        </w:rPr>
        <w:t>zamestnanca do pracovného procesu</w:t>
      </w:r>
    </w:p>
    <w:p w:rsidR="00F355CF" w:rsidRDefault="001035C2" w:rsidP="00892F02">
      <w:pPr>
        <w:pStyle w:val="Odsekzoznamu"/>
        <w:numPr>
          <w:ilvl w:val="0"/>
          <w:numId w:val="21"/>
        </w:numPr>
        <w:rPr>
          <w:rFonts w:ascii="Times New Roman" w:eastAsia="Times New Roman" w:hAnsi="Times New Roman"/>
          <w:sz w:val="24"/>
          <w:szCs w:val="24"/>
        </w:rPr>
      </w:pPr>
      <w:r w:rsidRPr="00F355CF">
        <w:rPr>
          <w:rFonts w:ascii="Times New Roman" w:eastAsia="Times New Roman" w:hAnsi="Times New Roman"/>
          <w:b/>
          <w:sz w:val="24"/>
          <w:szCs w:val="24"/>
        </w:rPr>
        <w:t>pozitívny,</w:t>
      </w:r>
      <w:r w:rsidRPr="001035C2">
        <w:rPr>
          <w:rFonts w:ascii="Times New Roman" w:eastAsia="Times New Roman" w:hAnsi="Times New Roman"/>
          <w:sz w:val="24"/>
          <w:szCs w:val="24"/>
        </w:rPr>
        <w:t xml:space="preserve"> informuje zamestnávateľa a situáciu ďalej manažuje miestne príslušný RÚVZ.</w:t>
      </w:r>
      <w:r w:rsidR="00F355CF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355CF" w:rsidRPr="00F355CF" w:rsidRDefault="00F355CF" w:rsidP="00892F02">
      <w:pPr>
        <w:spacing w:line="276" w:lineRule="auto"/>
        <w:rPr>
          <w:rFonts w:ascii="Times New Roman" w:eastAsia="Times New Roman" w:hAnsi="Times New Roman"/>
        </w:rPr>
      </w:pPr>
    </w:p>
    <w:p w:rsidR="001035C2" w:rsidRPr="00F355CF" w:rsidRDefault="001035C2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F355CF">
        <w:rPr>
          <w:rFonts w:ascii="Times New Roman" w:eastAsia="Times New Roman" w:hAnsi="Times New Roman"/>
        </w:rPr>
        <w:t>Úzke kontakty sú pre účely tohto dokumentu, v súlade s opatrením UVZ SR definované ako osoby, ktoré: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mali osobný kontakt s podozrivým prípadom COVID-1</w:t>
      </w:r>
      <w:r w:rsidR="00F355CF" w:rsidRPr="00F355CF">
        <w:rPr>
          <w:rFonts w:ascii="Times New Roman" w:eastAsia="Times New Roman" w:hAnsi="Times New Roman"/>
          <w:sz w:val="24"/>
        </w:rPr>
        <w:t xml:space="preserve">9 do dvoch metrov dlhšie ako 15 </w:t>
      </w:r>
      <w:r w:rsidRPr="00F355CF">
        <w:rPr>
          <w:rFonts w:ascii="Times New Roman" w:eastAsia="Times New Roman" w:hAnsi="Times New Roman"/>
          <w:sz w:val="24"/>
        </w:rPr>
        <w:t>minút,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mali fyzický kontakt s podozrivým prípadom COVID-19,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boli v uzavretom prostredí (triede, zasadacej miestnosti) s podozrivým prípadom COVID-19 dlhšie ako 15 minút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 xml:space="preserve">mali nechránený priamy kontakt s infekčnými výlučkami podozrivého prípadu COVID-19 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sedeli vedľa podozrivého prípadu COVID-19, a to až do vzdialenosti do dvoch miest od podozrivého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4"/>
        </w:rPr>
      </w:pPr>
      <w:r w:rsidRPr="00F355CF">
        <w:rPr>
          <w:rFonts w:ascii="Times New Roman" w:eastAsia="Times New Roman" w:hAnsi="Times New Roman"/>
          <w:sz w:val="24"/>
        </w:rPr>
        <w:t>sa potvrdí viac pozitívne testovaných zamestnancov prechádza sa do červenej fázy podľa</w:t>
      </w:r>
    </w:p>
    <w:p w:rsidR="001035C2" w:rsidRPr="00F355CF" w:rsidRDefault="001035C2" w:rsidP="00892F02">
      <w:pPr>
        <w:pStyle w:val="Odsekzoznamu"/>
        <w:numPr>
          <w:ilvl w:val="0"/>
          <w:numId w:val="20"/>
        </w:numPr>
        <w:rPr>
          <w:rFonts w:ascii="Times New Roman" w:eastAsia="Times New Roman" w:hAnsi="Times New Roman"/>
          <w:sz w:val="28"/>
        </w:rPr>
      </w:pPr>
      <w:r w:rsidRPr="00F355CF">
        <w:rPr>
          <w:rFonts w:ascii="Times New Roman" w:eastAsia="Times New Roman" w:hAnsi="Times New Roman"/>
          <w:sz w:val="24"/>
        </w:rPr>
        <w:t xml:space="preserve">usmernenia tohto materiálu. </w:t>
      </w:r>
      <w:r w:rsidRPr="00F355CF">
        <w:rPr>
          <w:rFonts w:ascii="Times New Roman" w:eastAsia="Times New Roman" w:hAnsi="Times New Roman"/>
          <w:sz w:val="24"/>
        </w:rPr>
        <w:cr/>
      </w:r>
    </w:p>
    <w:p w:rsidR="001063B5" w:rsidRDefault="00F355CF" w:rsidP="009651F4">
      <w:pPr>
        <w:spacing w:line="276" w:lineRule="auto"/>
        <w:ind w:left="420" w:right="20"/>
        <w:jc w:val="both"/>
      </w:pPr>
      <w:r w:rsidRPr="001063B5">
        <w:rPr>
          <w:rFonts w:ascii="Times New Roman" w:eastAsia="Times New Roman" w:hAnsi="Times New Roman"/>
          <w:b/>
          <w:u w:val="single"/>
        </w:rPr>
        <w:t>Pri podozrení na ochorenie v prípade zákonného zástupcu alebo osoby v úzkom kontakte so žiakom alebo zamestnancom školy.</w:t>
      </w:r>
      <w:r>
        <w:t xml:space="preserve"> </w:t>
      </w:r>
    </w:p>
    <w:p w:rsidR="001063B5" w:rsidRDefault="001063B5" w:rsidP="00892F02">
      <w:pPr>
        <w:spacing w:line="276" w:lineRule="auto"/>
      </w:pPr>
    </w:p>
    <w:p w:rsidR="001035C2" w:rsidRPr="001063B5" w:rsidRDefault="00F355CF" w:rsidP="00892F02">
      <w:pPr>
        <w:pStyle w:val="Odsekzoznamu"/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Škola čaká na pokyny a poskytuje plnú súčinnosť miestne príslušnému RÚVZ</w:t>
      </w:r>
    </w:p>
    <w:p w:rsidR="001035C2" w:rsidRDefault="001035C2" w:rsidP="00892F02">
      <w:pPr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892F02" w:rsidRDefault="00892F02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892F02" w:rsidRDefault="00892F02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977233" w:rsidRDefault="00977233">
      <w:pPr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br w:type="page"/>
      </w:r>
    </w:p>
    <w:p w:rsidR="00892F02" w:rsidRDefault="00892F02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1063B5" w:rsidRPr="00CB7A44" w:rsidRDefault="001063B5" w:rsidP="00892F02">
      <w:pPr>
        <w:spacing w:line="276" w:lineRule="auto"/>
        <w:ind w:left="420" w:right="2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CB7A44">
        <w:rPr>
          <w:rFonts w:ascii="Times New Roman" w:eastAsia="Times New Roman" w:hAnsi="Times New Roman" w:cs="Times New Roman"/>
          <w:b/>
          <w:color w:val="FF0000"/>
          <w:sz w:val="28"/>
        </w:rPr>
        <w:t>ČERVENÁ FÁZA:</w:t>
      </w:r>
    </w:p>
    <w:p w:rsidR="001063B5" w:rsidRDefault="001063B5" w:rsidP="00892F02">
      <w:pPr>
        <w:spacing w:line="276" w:lineRule="auto"/>
        <w:ind w:right="20"/>
        <w:jc w:val="both"/>
        <w:rPr>
          <w:rFonts w:ascii="Times New Roman" w:eastAsia="Times New Roman" w:hAnsi="Times New Roman"/>
        </w:rPr>
      </w:pPr>
    </w:p>
    <w:p w:rsidR="001063B5" w:rsidRPr="008C0E0B" w:rsidRDefault="001063B5" w:rsidP="00892F02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1063B5">
        <w:rPr>
          <w:rFonts w:ascii="Times New Roman" w:eastAsia="Times New Roman" w:hAnsi="Times New Roman"/>
        </w:rPr>
        <w:t>Červená fáza nastáva pri dvoch a viac potvrdených pozitívnych prípadoch medzi žiakmi, nepedagogickými pracovníkmi alebo jedným pedagogickým pracovníkom alebo v prípade nariadenia ÚVZ SR. Nad rámec opatrení zelenej a oranžovej fázy platia nasledovné:</w:t>
      </w:r>
    </w:p>
    <w:p w:rsidR="001035C2" w:rsidRDefault="001035C2" w:rsidP="00892F02">
      <w:pPr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1063B5" w:rsidRDefault="001063B5" w:rsidP="00892F02">
      <w:pPr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</w:p>
    <w:p w:rsid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  <w:r w:rsidRPr="001063B5">
        <w:rPr>
          <w:rFonts w:ascii="Times New Roman" w:eastAsia="Times New Roman" w:hAnsi="Times New Roman"/>
          <w:b/>
          <w:u w:val="single"/>
        </w:rPr>
        <w:t>V prípade potvrdeného žiaka:</w:t>
      </w:r>
    </w:p>
    <w:p w:rsidR="001063B5" w:rsidRPr="001063B5" w:rsidRDefault="001063B5" w:rsidP="00892F02">
      <w:pPr>
        <w:spacing w:line="276" w:lineRule="auto"/>
        <w:rPr>
          <w:rFonts w:ascii="Times New Roman" w:eastAsia="Times New Roman" w:hAnsi="Times New Roman"/>
          <w:b/>
          <w:u w:val="single"/>
        </w:rPr>
      </w:pPr>
    </w:p>
    <w:p w:rsidR="001063B5" w:rsidRP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1063B5">
        <w:rPr>
          <w:rFonts w:ascii="Times New Roman" w:eastAsia="Times New Roman" w:hAnsi="Times New Roman"/>
        </w:rPr>
        <w:t>Ak sa ochorenie COVID-19 potvrdí u 2 a viac žiakov</w:t>
      </w:r>
      <w:r>
        <w:rPr>
          <w:rFonts w:ascii="Times New Roman" w:eastAsia="Times New Roman" w:hAnsi="Times New Roman"/>
        </w:rPr>
        <w:t xml:space="preserve">, nasleduje </w:t>
      </w:r>
      <w:r w:rsidRPr="001063B5">
        <w:rPr>
          <w:rFonts w:ascii="Times New Roman" w:eastAsia="Times New Roman" w:hAnsi="Times New Roman"/>
        </w:rPr>
        <w:t>preruš</w:t>
      </w:r>
      <w:r>
        <w:rPr>
          <w:rFonts w:ascii="Times New Roman" w:eastAsia="Times New Roman" w:hAnsi="Times New Roman"/>
        </w:rPr>
        <w:t xml:space="preserve">enie </w:t>
      </w:r>
      <w:r w:rsidRPr="001063B5">
        <w:rPr>
          <w:rFonts w:ascii="Times New Roman" w:eastAsia="Times New Roman" w:hAnsi="Times New Roman"/>
        </w:rPr>
        <w:t>vyučovani</w:t>
      </w:r>
      <w:r>
        <w:rPr>
          <w:rFonts w:ascii="Times New Roman" w:eastAsia="Times New Roman" w:hAnsi="Times New Roman"/>
        </w:rPr>
        <w:t>a</w:t>
      </w:r>
    </w:p>
    <w:p w:rsidR="001063B5" w:rsidRP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</w:rPr>
      </w:pPr>
      <w:r w:rsidRPr="001063B5">
        <w:rPr>
          <w:rFonts w:ascii="Times New Roman" w:eastAsia="Times New Roman" w:hAnsi="Times New Roman"/>
        </w:rPr>
        <w:t>v triedach žiakov s potvrdeným ochorením COVID-19 a</w:t>
      </w:r>
      <w:r>
        <w:rPr>
          <w:rFonts w:ascii="Times New Roman" w:eastAsia="Times New Roman" w:hAnsi="Times New Roman"/>
        </w:rPr>
        <w:t xml:space="preserve"> z výchovno – vzdelávacieho procesu budú vylúčené ich z úzke </w:t>
      </w:r>
      <w:r w:rsidRPr="001063B5">
        <w:rPr>
          <w:rFonts w:ascii="Times New Roman" w:eastAsia="Times New Roman" w:hAnsi="Times New Roman"/>
        </w:rPr>
        <w:t xml:space="preserve">kontakty. Ďalej </w:t>
      </w:r>
      <w:r>
        <w:rPr>
          <w:rFonts w:ascii="Times New Roman" w:eastAsia="Times New Roman" w:hAnsi="Times New Roman"/>
        </w:rPr>
        <w:t xml:space="preserve">škola </w:t>
      </w:r>
      <w:r w:rsidRPr="001063B5">
        <w:rPr>
          <w:rFonts w:ascii="Times New Roman" w:eastAsia="Times New Roman" w:hAnsi="Times New Roman"/>
        </w:rPr>
        <w:t>postupuje podľa usmernenia miest</w:t>
      </w:r>
      <w:r>
        <w:rPr>
          <w:rFonts w:ascii="Times New Roman" w:eastAsia="Times New Roman" w:hAnsi="Times New Roman"/>
        </w:rPr>
        <w:t xml:space="preserve">ne príslušného RÚVZ. V škole sa </w:t>
      </w:r>
      <w:r w:rsidRPr="001063B5">
        <w:rPr>
          <w:rFonts w:ascii="Times New Roman" w:eastAsia="Times New Roman" w:hAnsi="Times New Roman"/>
        </w:rPr>
        <w:t>uskutoční dezinfekcia podľa aktuálne platného usmernenia hlavného hygienika.</w:t>
      </w:r>
    </w:p>
    <w:p w:rsidR="001063B5" w:rsidRPr="001063B5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Ak sa u niektorého z osôb vylúčených zo školského procesu objavia počas doby zatvorenia</w:t>
      </w:r>
    </w:p>
    <w:p w:rsidR="001063B5" w:rsidRPr="001063B5" w:rsidRDefault="001063B5" w:rsidP="00892F02">
      <w:pPr>
        <w:pStyle w:val="Odsekzoznamu"/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školy príznaky na COVID-19, dotyčného manažuje príslušný lekár všeobecnej starostlivosti.</w:t>
      </w:r>
    </w:p>
    <w:p w:rsidR="001063B5" w:rsidRPr="001063B5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Po ukončení šetrenia miestne príslušného RÚVZ sa škola vracia do zelenej fázy.</w:t>
      </w:r>
    </w:p>
    <w:p w:rsidR="001063B5" w:rsidRPr="001063B5" w:rsidRDefault="001063B5" w:rsidP="00892F02">
      <w:pPr>
        <w:spacing w:line="276" w:lineRule="auto"/>
        <w:rPr>
          <w:rFonts w:ascii="Times New Roman" w:eastAsia="Times New Roman" w:hAnsi="Times New Roman"/>
        </w:rPr>
      </w:pPr>
    </w:p>
    <w:p w:rsid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  <w:r w:rsidRPr="001063B5">
        <w:rPr>
          <w:rFonts w:ascii="Times New Roman" w:eastAsia="Times New Roman" w:hAnsi="Times New Roman"/>
          <w:b/>
          <w:u w:val="single"/>
        </w:rPr>
        <w:t>V prípade potvrdeného pedagogického alebo odborného zamestnanca</w:t>
      </w:r>
      <w:r>
        <w:rPr>
          <w:rFonts w:ascii="Times New Roman" w:eastAsia="Times New Roman" w:hAnsi="Times New Roman"/>
          <w:b/>
          <w:u w:val="single"/>
        </w:rPr>
        <w:t>:</w:t>
      </w:r>
    </w:p>
    <w:p w:rsidR="001063B5" w:rsidRPr="001063B5" w:rsidRDefault="001063B5" w:rsidP="00892F02">
      <w:pPr>
        <w:spacing w:line="276" w:lineRule="auto"/>
        <w:rPr>
          <w:rFonts w:ascii="Times New Roman" w:eastAsia="Times New Roman" w:hAnsi="Times New Roman"/>
          <w:b/>
          <w:u w:val="single"/>
        </w:rPr>
      </w:pPr>
    </w:p>
    <w:p w:rsidR="001063B5" w:rsidRPr="001063B5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892F02">
        <w:rPr>
          <w:rFonts w:ascii="Times New Roman" w:eastAsia="Times New Roman" w:hAnsi="Times New Roman"/>
          <w:sz w:val="24"/>
        </w:rPr>
        <w:t>Z</w:t>
      </w:r>
      <w:r w:rsidRPr="001063B5">
        <w:rPr>
          <w:rFonts w:ascii="Times New Roman" w:eastAsia="Times New Roman" w:hAnsi="Times New Roman"/>
          <w:sz w:val="24"/>
        </w:rPr>
        <w:t>o školského p</w:t>
      </w:r>
      <w:r w:rsidR="00892F02" w:rsidRPr="00892F02">
        <w:rPr>
          <w:rFonts w:ascii="Times New Roman" w:eastAsia="Times New Roman" w:hAnsi="Times New Roman"/>
          <w:sz w:val="24"/>
        </w:rPr>
        <w:t>rocesu budú v</w:t>
      </w:r>
      <w:r w:rsidRPr="001063B5">
        <w:rPr>
          <w:rFonts w:ascii="Times New Roman" w:eastAsia="Times New Roman" w:hAnsi="Times New Roman"/>
          <w:sz w:val="24"/>
        </w:rPr>
        <w:t>ylúč</w:t>
      </w:r>
      <w:r w:rsidR="00892F02" w:rsidRPr="00892F02">
        <w:rPr>
          <w:rFonts w:ascii="Times New Roman" w:eastAsia="Times New Roman" w:hAnsi="Times New Roman"/>
          <w:sz w:val="24"/>
        </w:rPr>
        <w:t xml:space="preserve">ené </w:t>
      </w:r>
      <w:r w:rsidRPr="001063B5">
        <w:rPr>
          <w:rFonts w:ascii="Times New Roman" w:eastAsia="Times New Roman" w:hAnsi="Times New Roman"/>
          <w:sz w:val="24"/>
        </w:rPr>
        <w:t xml:space="preserve">osoby v úzkom kontakte daného zamestnanca. Ďalej </w:t>
      </w:r>
      <w:r w:rsidR="00892F02" w:rsidRPr="00892F02">
        <w:rPr>
          <w:rFonts w:ascii="Times New Roman" w:eastAsia="Times New Roman" w:hAnsi="Times New Roman"/>
          <w:sz w:val="24"/>
        </w:rPr>
        <w:t xml:space="preserve">škola </w:t>
      </w:r>
      <w:r w:rsidRPr="001063B5">
        <w:rPr>
          <w:rFonts w:ascii="Times New Roman" w:eastAsia="Times New Roman" w:hAnsi="Times New Roman"/>
          <w:sz w:val="24"/>
        </w:rPr>
        <w:t>postupuje podľa usmernenia miestne prísluš</w:t>
      </w:r>
      <w:r w:rsidR="00892F02" w:rsidRPr="00892F02">
        <w:rPr>
          <w:rFonts w:ascii="Times New Roman" w:eastAsia="Times New Roman" w:hAnsi="Times New Roman"/>
          <w:sz w:val="24"/>
        </w:rPr>
        <w:t xml:space="preserve">ného RÚVZ. V škole sa uskutoční dezinfekcia </w:t>
      </w:r>
      <w:r w:rsidRPr="001063B5">
        <w:rPr>
          <w:rFonts w:ascii="Times New Roman" w:eastAsia="Times New Roman" w:hAnsi="Times New Roman"/>
          <w:sz w:val="24"/>
        </w:rPr>
        <w:t>podľa aktuálne platného usmernenia hlavného hygienika</w:t>
      </w:r>
    </w:p>
    <w:p w:rsidR="001063B5" w:rsidRPr="00892F02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Ak sa u nejakého z priamych kontaktov zamestnancov objavia počas doby zatvorenia školy</w:t>
      </w:r>
      <w:r w:rsidR="00892F02">
        <w:rPr>
          <w:rFonts w:ascii="Times New Roman" w:eastAsia="Times New Roman" w:hAnsi="Times New Roman"/>
          <w:sz w:val="24"/>
        </w:rPr>
        <w:t xml:space="preserve"> </w:t>
      </w:r>
      <w:r w:rsidRPr="00892F02">
        <w:rPr>
          <w:rFonts w:ascii="Times New Roman" w:eastAsia="Times New Roman" w:hAnsi="Times New Roman"/>
          <w:sz w:val="24"/>
        </w:rPr>
        <w:t>príznaky na COVID-19, dotyčného manažuje príslušný lekár všeobecnej starostlivosti.</w:t>
      </w:r>
    </w:p>
    <w:p w:rsidR="00892F02" w:rsidRPr="001063B5" w:rsidRDefault="00892F02" w:rsidP="001063B5">
      <w:pPr>
        <w:spacing w:line="0" w:lineRule="atLeast"/>
        <w:rPr>
          <w:rFonts w:ascii="Times New Roman" w:eastAsia="Times New Roman" w:hAnsi="Times New Roman"/>
        </w:rPr>
      </w:pPr>
    </w:p>
    <w:p w:rsidR="001063B5" w:rsidRDefault="001063B5" w:rsidP="009651F4">
      <w:pPr>
        <w:spacing w:line="276" w:lineRule="auto"/>
        <w:ind w:left="420" w:right="20"/>
        <w:jc w:val="both"/>
        <w:rPr>
          <w:rFonts w:ascii="Times New Roman" w:eastAsia="Times New Roman" w:hAnsi="Times New Roman"/>
          <w:b/>
          <w:u w:val="single"/>
        </w:rPr>
      </w:pPr>
      <w:r w:rsidRPr="001063B5">
        <w:rPr>
          <w:rFonts w:ascii="Times New Roman" w:eastAsia="Times New Roman" w:hAnsi="Times New Roman"/>
          <w:b/>
          <w:u w:val="single"/>
        </w:rPr>
        <w:t>V prípade potvrdeného nepedagogického pracovníka</w:t>
      </w:r>
    </w:p>
    <w:p w:rsidR="00892F02" w:rsidRDefault="00892F02" w:rsidP="001063B5">
      <w:pPr>
        <w:spacing w:line="0" w:lineRule="atLeast"/>
        <w:rPr>
          <w:rFonts w:ascii="Times New Roman" w:eastAsia="Times New Roman" w:hAnsi="Times New Roman"/>
          <w:b/>
          <w:u w:val="single"/>
        </w:rPr>
      </w:pPr>
    </w:p>
    <w:p w:rsidR="001063B5" w:rsidRPr="00892F02" w:rsidRDefault="00892F02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892F02">
        <w:rPr>
          <w:rFonts w:ascii="Times New Roman" w:eastAsia="Times New Roman" w:hAnsi="Times New Roman"/>
          <w:sz w:val="24"/>
        </w:rPr>
        <w:t>Z</w:t>
      </w:r>
      <w:r w:rsidRPr="001063B5">
        <w:rPr>
          <w:rFonts w:ascii="Times New Roman" w:eastAsia="Times New Roman" w:hAnsi="Times New Roman"/>
          <w:sz w:val="24"/>
        </w:rPr>
        <w:t>o školského p</w:t>
      </w:r>
      <w:r w:rsidRPr="00892F02">
        <w:rPr>
          <w:rFonts w:ascii="Times New Roman" w:eastAsia="Times New Roman" w:hAnsi="Times New Roman"/>
          <w:sz w:val="24"/>
        </w:rPr>
        <w:t>rocesu budú v</w:t>
      </w:r>
      <w:r w:rsidRPr="001063B5">
        <w:rPr>
          <w:rFonts w:ascii="Times New Roman" w:eastAsia="Times New Roman" w:hAnsi="Times New Roman"/>
          <w:sz w:val="24"/>
        </w:rPr>
        <w:t>ylúč</w:t>
      </w:r>
      <w:r w:rsidRPr="00892F02">
        <w:rPr>
          <w:rFonts w:ascii="Times New Roman" w:eastAsia="Times New Roman" w:hAnsi="Times New Roman"/>
          <w:sz w:val="24"/>
        </w:rPr>
        <w:t xml:space="preserve">ené </w:t>
      </w:r>
      <w:r w:rsidRPr="001063B5">
        <w:rPr>
          <w:rFonts w:ascii="Times New Roman" w:eastAsia="Times New Roman" w:hAnsi="Times New Roman"/>
          <w:sz w:val="24"/>
        </w:rPr>
        <w:t xml:space="preserve">osoby </w:t>
      </w:r>
      <w:r w:rsidR="001063B5" w:rsidRPr="001063B5">
        <w:rPr>
          <w:rFonts w:ascii="Times New Roman" w:eastAsia="Times New Roman" w:hAnsi="Times New Roman"/>
          <w:sz w:val="24"/>
        </w:rPr>
        <w:t xml:space="preserve">v úzkom kontakte daného zamestnanca. Ďalej </w:t>
      </w:r>
      <w:r>
        <w:rPr>
          <w:rFonts w:ascii="Times New Roman" w:eastAsia="Times New Roman" w:hAnsi="Times New Roman"/>
          <w:sz w:val="24"/>
        </w:rPr>
        <w:t>škola</w:t>
      </w:r>
      <w:r w:rsidR="001063B5" w:rsidRPr="001063B5">
        <w:rPr>
          <w:rFonts w:ascii="Times New Roman" w:eastAsia="Times New Roman" w:hAnsi="Times New Roman"/>
          <w:sz w:val="24"/>
        </w:rPr>
        <w:t xml:space="preserve"> postupuje</w:t>
      </w:r>
      <w:r>
        <w:rPr>
          <w:rFonts w:ascii="Times New Roman" w:eastAsia="Times New Roman" w:hAnsi="Times New Roman"/>
          <w:sz w:val="24"/>
        </w:rPr>
        <w:t xml:space="preserve"> </w:t>
      </w:r>
      <w:r w:rsidR="001063B5" w:rsidRPr="00892F02">
        <w:rPr>
          <w:rFonts w:ascii="Times New Roman" w:eastAsia="Times New Roman" w:hAnsi="Times New Roman"/>
          <w:sz w:val="24"/>
        </w:rPr>
        <w:t>podľa usmernenia miestne príslušného RÚVZ. V škole sa uskutoční dezinfekcia podľa aktuálne</w:t>
      </w:r>
      <w:r>
        <w:rPr>
          <w:rFonts w:ascii="Times New Roman" w:eastAsia="Times New Roman" w:hAnsi="Times New Roman"/>
          <w:sz w:val="24"/>
        </w:rPr>
        <w:t xml:space="preserve"> </w:t>
      </w:r>
      <w:r w:rsidR="001063B5" w:rsidRPr="00892F02">
        <w:rPr>
          <w:rFonts w:ascii="Times New Roman" w:eastAsia="Times New Roman" w:hAnsi="Times New Roman"/>
          <w:sz w:val="24"/>
        </w:rPr>
        <w:t>platného usmernenia hlavného hygienika.</w:t>
      </w:r>
    </w:p>
    <w:p w:rsidR="001063B5" w:rsidRPr="00892F02" w:rsidRDefault="001063B5" w:rsidP="00892F02">
      <w:pPr>
        <w:pStyle w:val="Odsekzoznamu"/>
        <w:numPr>
          <w:ilvl w:val="0"/>
          <w:numId w:val="23"/>
        </w:numPr>
        <w:rPr>
          <w:rFonts w:ascii="Times New Roman" w:eastAsia="Times New Roman" w:hAnsi="Times New Roman"/>
          <w:sz w:val="24"/>
        </w:rPr>
      </w:pPr>
      <w:r w:rsidRPr="001063B5">
        <w:rPr>
          <w:rFonts w:ascii="Times New Roman" w:eastAsia="Times New Roman" w:hAnsi="Times New Roman"/>
          <w:sz w:val="24"/>
        </w:rPr>
        <w:t>V prípade potvrdeného zákonného zástupcu alebo osoby v úzkom kontakte so žiakom alebo</w:t>
      </w:r>
      <w:r w:rsidR="00892F02">
        <w:rPr>
          <w:rFonts w:ascii="Times New Roman" w:eastAsia="Times New Roman" w:hAnsi="Times New Roman"/>
          <w:sz w:val="24"/>
        </w:rPr>
        <w:t xml:space="preserve"> </w:t>
      </w:r>
      <w:r w:rsidRPr="00892F02">
        <w:rPr>
          <w:rFonts w:ascii="Times New Roman" w:eastAsia="Times New Roman" w:hAnsi="Times New Roman"/>
          <w:sz w:val="24"/>
        </w:rPr>
        <w:t>pracovníkom</w:t>
      </w:r>
      <w:r w:rsidR="00892F02">
        <w:rPr>
          <w:rFonts w:ascii="Times New Roman" w:eastAsia="Times New Roman" w:hAnsi="Times New Roman"/>
          <w:sz w:val="24"/>
        </w:rPr>
        <w:t xml:space="preserve"> Spojená š</w:t>
      </w:r>
      <w:r w:rsidRPr="00892F02">
        <w:rPr>
          <w:rFonts w:ascii="Times New Roman" w:eastAsia="Times New Roman" w:hAnsi="Times New Roman"/>
          <w:sz w:val="24"/>
        </w:rPr>
        <w:t>kola čaká na pokyny a poskytuje plnú súčinnosť miestne príslušnému RÚVZ.</w:t>
      </w:r>
    </w:p>
    <w:p w:rsidR="001035C2" w:rsidRDefault="001035C2" w:rsidP="0060706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607069" w:rsidRDefault="00607069" w:rsidP="00A15DAA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  <w:b/>
          <w:sz w:val="28"/>
        </w:rPr>
      </w:pPr>
      <w:r w:rsidRPr="00A610FB">
        <w:rPr>
          <w:rFonts w:ascii="Times New Roman" w:eastAsia="Times New Roman" w:hAnsi="Times New Roman"/>
          <w:b/>
          <w:sz w:val="28"/>
        </w:rPr>
        <w:t>2.2 Personálne zabezpečenie prevádzky školy</w:t>
      </w:r>
    </w:p>
    <w:p w:rsidR="00892F02" w:rsidRPr="00A610FB" w:rsidRDefault="00892F02" w:rsidP="00607069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607069" w:rsidRPr="008C0E0B" w:rsidRDefault="00607069" w:rsidP="00607069">
      <w:pPr>
        <w:spacing w:line="238" w:lineRule="exact"/>
        <w:jc w:val="both"/>
        <w:rPr>
          <w:rFonts w:ascii="Times New Roman" w:eastAsia="Times New Roman" w:hAnsi="Times New Roman"/>
        </w:rPr>
      </w:pPr>
    </w:p>
    <w:p w:rsidR="00607069" w:rsidRPr="00D45C6B" w:rsidRDefault="00607069" w:rsidP="00977233">
      <w:pPr>
        <w:spacing w:line="245" w:lineRule="auto"/>
        <w:ind w:right="60" w:firstLine="708"/>
        <w:jc w:val="both"/>
        <w:rPr>
          <w:rFonts w:ascii="Times New Roman" w:eastAsia="Times New Roman" w:hAnsi="Times New Roman"/>
        </w:rPr>
      </w:pPr>
      <w:r w:rsidRPr="00D45C6B">
        <w:rPr>
          <w:rFonts w:ascii="Times New Roman" w:eastAsia="Times New Roman" w:hAnsi="Times New Roman"/>
        </w:rPr>
        <w:t>Výchovno-vzdelávaciu  činnosť  zabezpe</w:t>
      </w:r>
      <w:r w:rsidR="00A610FB" w:rsidRPr="00D45C6B">
        <w:rPr>
          <w:rFonts w:ascii="Times New Roman" w:eastAsia="Times New Roman" w:hAnsi="Times New Roman"/>
        </w:rPr>
        <w:t>čujú všetci pedagogickí  zamestnanci.</w:t>
      </w:r>
    </w:p>
    <w:p w:rsidR="00607069" w:rsidRPr="00D45C6B" w:rsidRDefault="00607069" w:rsidP="00D45C6B">
      <w:pPr>
        <w:tabs>
          <w:tab w:val="left" w:pos="680"/>
        </w:tabs>
        <w:spacing w:line="276" w:lineRule="auto"/>
        <w:jc w:val="center"/>
        <w:rPr>
          <w:rFonts w:ascii="Times New Roman" w:eastAsia="Times New Roman" w:hAnsi="Times New Roman"/>
        </w:rPr>
      </w:pPr>
      <w:r w:rsidRPr="00D45C6B">
        <w:rPr>
          <w:rFonts w:ascii="Times New Roman" w:eastAsia="Times New Roman" w:hAnsi="Times New Roman"/>
        </w:rPr>
        <w:t>Ostatné činnosti v škole (najmä upratovanie) zabezp</w:t>
      </w:r>
      <w:r w:rsidR="00A610FB" w:rsidRPr="00D45C6B">
        <w:rPr>
          <w:rFonts w:ascii="Times New Roman" w:eastAsia="Times New Roman" w:hAnsi="Times New Roman"/>
        </w:rPr>
        <w:t>ečujú nepedagogickí zamestnanci.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A54066" w:rsidRPr="008C0E0B" w:rsidRDefault="00A54066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A54066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 xml:space="preserve">čl. </w:t>
      </w:r>
      <w:r w:rsidR="00A54066">
        <w:rPr>
          <w:rFonts w:ascii="Times New Roman" w:eastAsia="Times New Roman" w:hAnsi="Times New Roman"/>
          <w:b/>
          <w:sz w:val="32"/>
        </w:rPr>
        <w:t>3</w:t>
      </w:r>
    </w:p>
    <w:p w:rsidR="00607069" w:rsidRPr="00A610FB" w:rsidRDefault="00607069" w:rsidP="00607069">
      <w:pPr>
        <w:spacing w:line="95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left="800"/>
        <w:jc w:val="both"/>
        <w:rPr>
          <w:rFonts w:ascii="Times New Roman" w:eastAsia="Times New Roman" w:hAnsi="Times New Roman"/>
          <w:sz w:val="22"/>
        </w:rPr>
      </w:pPr>
      <w:r w:rsidRPr="00A610FB">
        <w:rPr>
          <w:rFonts w:ascii="Times New Roman" w:eastAsia="Times New Roman" w:hAnsi="Times New Roman"/>
          <w:b/>
          <w:sz w:val="32"/>
        </w:rPr>
        <w:t>Opatrenia školy kvôli prevencii nákazy COVID-19</w:t>
      </w:r>
    </w:p>
    <w:p w:rsidR="00607069" w:rsidRPr="008C0E0B" w:rsidRDefault="00607069" w:rsidP="00607069">
      <w:pPr>
        <w:spacing w:line="286" w:lineRule="exact"/>
        <w:jc w:val="both"/>
        <w:rPr>
          <w:rFonts w:ascii="Times New Roman" w:eastAsia="Times New Roman" w:hAnsi="Times New Roman"/>
        </w:rPr>
      </w:pPr>
    </w:p>
    <w:p w:rsidR="00AE5481" w:rsidRPr="00AE5481" w:rsidRDefault="00AE5481" w:rsidP="00AE5481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  <w:r w:rsidRPr="00AE5481">
        <w:rPr>
          <w:rFonts w:ascii="Times New Roman" w:eastAsia="Times New Roman" w:hAnsi="Times New Roman"/>
        </w:rPr>
        <w:t xml:space="preserve">Opatrenia </w:t>
      </w:r>
      <w:r>
        <w:rPr>
          <w:rFonts w:ascii="Times New Roman" w:eastAsia="Times New Roman" w:hAnsi="Times New Roman"/>
        </w:rPr>
        <w:t xml:space="preserve">Spojenej školy </w:t>
      </w:r>
      <w:r w:rsidRPr="00AE5481">
        <w:rPr>
          <w:rFonts w:ascii="Times New Roman" w:eastAsia="Times New Roman" w:hAnsi="Times New Roman"/>
        </w:rPr>
        <w:t>smer</w:t>
      </w:r>
      <w:r>
        <w:rPr>
          <w:rFonts w:ascii="Times New Roman" w:eastAsia="Times New Roman" w:hAnsi="Times New Roman"/>
        </w:rPr>
        <w:t>ujú</w:t>
      </w:r>
      <w:r w:rsidRPr="00AE5481">
        <w:rPr>
          <w:rFonts w:ascii="Times New Roman" w:eastAsia="Times New Roman" w:hAnsi="Times New Roman"/>
        </w:rPr>
        <w:t xml:space="preserve"> ku implementácii odporúčaní Úradu verejn</w:t>
      </w:r>
      <w:r>
        <w:rPr>
          <w:rFonts w:ascii="Times New Roman" w:eastAsia="Times New Roman" w:hAnsi="Times New Roman"/>
        </w:rPr>
        <w:t xml:space="preserve">ého zdravotníctva a sú založené </w:t>
      </w:r>
      <w:r w:rsidRPr="00AE5481">
        <w:rPr>
          <w:rFonts w:ascii="Times New Roman" w:eastAsia="Times New Roman" w:hAnsi="Times New Roman"/>
        </w:rPr>
        <w:t xml:space="preserve">na princípe ROR - </w:t>
      </w:r>
      <w:r w:rsidRPr="00AE5481">
        <w:rPr>
          <w:rFonts w:ascii="Times New Roman" w:eastAsia="Times New Roman" w:hAnsi="Times New Roman"/>
          <w:b/>
        </w:rPr>
        <w:t>R</w:t>
      </w:r>
      <w:r w:rsidRPr="00AE5481">
        <w:rPr>
          <w:rFonts w:ascii="Times New Roman" w:eastAsia="Times New Roman" w:hAnsi="Times New Roman"/>
        </w:rPr>
        <w:t xml:space="preserve">úško, </w:t>
      </w:r>
      <w:r w:rsidRPr="00AE5481">
        <w:rPr>
          <w:rFonts w:ascii="Times New Roman" w:eastAsia="Times New Roman" w:hAnsi="Times New Roman"/>
          <w:b/>
        </w:rPr>
        <w:t>O</w:t>
      </w:r>
      <w:r w:rsidRPr="00AE5481">
        <w:rPr>
          <w:rFonts w:ascii="Times New Roman" w:eastAsia="Times New Roman" w:hAnsi="Times New Roman"/>
        </w:rPr>
        <w:t xml:space="preserve">dstup, </w:t>
      </w:r>
      <w:r w:rsidRPr="00AE5481">
        <w:rPr>
          <w:rFonts w:ascii="Times New Roman" w:eastAsia="Times New Roman" w:hAnsi="Times New Roman"/>
          <w:b/>
        </w:rPr>
        <w:t>R</w:t>
      </w:r>
      <w:r w:rsidRPr="00AE5481">
        <w:rPr>
          <w:rFonts w:ascii="Times New Roman" w:eastAsia="Times New Roman" w:hAnsi="Times New Roman"/>
        </w:rPr>
        <w:t>uky.</w:t>
      </w:r>
    </w:p>
    <w:p w:rsidR="00AE5481" w:rsidRDefault="00AE5481" w:rsidP="00AE5481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  <w:r w:rsidRPr="00AE5481">
        <w:rPr>
          <w:rFonts w:ascii="Times New Roman" w:eastAsia="Times New Roman" w:hAnsi="Times New Roman"/>
          <w:b/>
        </w:rPr>
        <w:t>Rúško</w:t>
      </w:r>
      <w:r w:rsidRPr="00AE5481">
        <w:rPr>
          <w:rFonts w:ascii="Times New Roman" w:eastAsia="Times New Roman" w:hAnsi="Times New Roman"/>
        </w:rPr>
        <w:t xml:space="preserve"> je opatrením na obmedzenie priestorovej distribúcie kvapôč</w:t>
      </w:r>
      <w:r>
        <w:rPr>
          <w:rFonts w:ascii="Times New Roman" w:eastAsia="Times New Roman" w:hAnsi="Times New Roman"/>
        </w:rPr>
        <w:t>ok telesných tekutín.</w:t>
      </w:r>
    </w:p>
    <w:p w:rsidR="00AE5481" w:rsidRDefault="00AE5481" w:rsidP="00AE5481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  <w:r w:rsidRPr="00AE5481">
        <w:rPr>
          <w:rFonts w:ascii="Times New Roman" w:eastAsia="Times New Roman" w:hAnsi="Times New Roman"/>
          <w:b/>
        </w:rPr>
        <w:t>Odstup</w:t>
      </w:r>
      <w:r>
        <w:rPr>
          <w:rFonts w:ascii="Times New Roman" w:eastAsia="Times New Roman" w:hAnsi="Times New Roman"/>
        </w:rPr>
        <w:t xml:space="preserve"> je </w:t>
      </w:r>
      <w:r w:rsidRPr="00AE5481">
        <w:rPr>
          <w:rFonts w:ascii="Times New Roman" w:eastAsia="Times New Roman" w:hAnsi="Times New Roman"/>
        </w:rPr>
        <w:t>opatrením smerujúcim k minimalizácii osobných kontaktov a na o</w:t>
      </w:r>
      <w:r>
        <w:rPr>
          <w:rFonts w:ascii="Times New Roman" w:eastAsia="Times New Roman" w:hAnsi="Times New Roman"/>
        </w:rPr>
        <w:t>bmedzovanie skupinových aktivít.</w:t>
      </w:r>
    </w:p>
    <w:p w:rsidR="00AE5481" w:rsidRPr="00AE5481" w:rsidRDefault="00AE5481" w:rsidP="00AE5481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  <w:r w:rsidRPr="00AE5481">
        <w:rPr>
          <w:rFonts w:ascii="Times New Roman" w:eastAsia="Times New Roman" w:hAnsi="Times New Roman"/>
          <w:b/>
        </w:rPr>
        <w:t>Ruky</w:t>
      </w:r>
      <w:r w:rsidRPr="00AE5481">
        <w:rPr>
          <w:rFonts w:ascii="Times New Roman" w:eastAsia="Times New Roman" w:hAnsi="Times New Roman"/>
        </w:rPr>
        <w:t xml:space="preserve"> sú opatrenia eliminujúce prenos infe</w:t>
      </w:r>
      <w:r>
        <w:rPr>
          <w:rFonts w:ascii="Times New Roman" w:eastAsia="Times New Roman" w:hAnsi="Times New Roman"/>
        </w:rPr>
        <w:t xml:space="preserve">kcie z </w:t>
      </w:r>
      <w:r w:rsidRPr="00AE5481">
        <w:rPr>
          <w:rFonts w:ascii="Times New Roman" w:eastAsia="Times New Roman" w:hAnsi="Times New Roman"/>
        </w:rPr>
        <w:t xml:space="preserve">kontaminovaného povrchu na sliznice. Okrem osobnej hygieny sú </w:t>
      </w:r>
      <w:r>
        <w:rPr>
          <w:rFonts w:ascii="Times New Roman" w:eastAsia="Times New Roman" w:hAnsi="Times New Roman"/>
        </w:rPr>
        <w:t xml:space="preserve">ďalšími opatreniami aj čistenie </w:t>
      </w:r>
      <w:r w:rsidRPr="00AE5481">
        <w:rPr>
          <w:rFonts w:ascii="Times New Roman" w:eastAsia="Times New Roman" w:hAnsi="Times New Roman"/>
        </w:rPr>
        <w:t>kontaktných povrchov a minimalizácia bodov s frekventovaným dotykom.</w:t>
      </w:r>
    </w:p>
    <w:p w:rsidR="00AE5481" w:rsidRDefault="00AE5481" w:rsidP="00AE5481">
      <w:pPr>
        <w:spacing w:line="360" w:lineRule="auto"/>
        <w:ind w:right="300"/>
        <w:jc w:val="both"/>
        <w:rPr>
          <w:b/>
          <w:color w:val="00B050"/>
          <w:sz w:val="32"/>
        </w:rPr>
      </w:pPr>
    </w:p>
    <w:p w:rsidR="0023707B" w:rsidRPr="000D793C" w:rsidRDefault="00AE5481" w:rsidP="00AE5481">
      <w:pPr>
        <w:spacing w:line="272" w:lineRule="auto"/>
        <w:ind w:left="284" w:hanging="14"/>
        <w:jc w:val="both"/>
        <w:rPr>
          <w:rFonts w:ascii="Times New Roman" w:eastAsia="Times New Roman" w:hAnsi="Times New Roman" w:cs="Times New Roman"/>
          <w:b/>
        </w:rPr>
      </w:pPr>
      <w:r w:rsidRPr="000D793C">
        <w:rPr>
          <w:rFonts w:ascii="Times New Roman" w:hAnsi="Times New Roman" w:cs="Times New Roman"/>
          <w:b/>
          <w:color w:val="00B050"/>
          <w:sz w:val="28"/>
        </w:rPr>
        <w:t>ZELENÁ FÁZA:</w:t>
      </w:r>
    </w:p>
    <w:p w:rsidR="00D45C6B" w:rsidRPr="009651F4" w:rsidRDefault="00D45C6B" w:rsidP="00D45C6B">
      <w:pPr>
        <w:spacing w:line="272" w:lineRule="auto"/>
        <w:ind w:left="284" w:hanging="14"/>
        <w:jc w:val="both"/>
        <w:rPr>
          <w:rFonts w:ascii="Times New Roman" w:eastAsia="Times New Roman" w:hAnsi="Times New Roman"/>
          <w:b/>
          <w:color w:val="FF9900"/>
          <w:sz w:val="28"/>
        </w:rPr>
      </w:pPr>
      <w:r w:rsidRPr="009651F4">
        <w:rPr>
          <w:rFonts w:ascii="Times New Roman" w:eastAsia="Times New Roman" w:hAnsi="Times New Roman"/>
          <w:b/>
          <w:color w:val="FF9900"/>
          <w:sz w:val="28"/>
        </w:rPr>
        <w:t>ORANŽOVÁ FÁZA:</w:t>
      </w:r>
    </w:p>
    <w:p w:rsidR="0023707B" w:rsidRDefault="0023707B" w:rsidP="00607069">
      <w:pPr>
        <w:spacing w:line="264" w:lineRule="auto"/>
        <w:ind w:left="284" w:right="20" w:hanging="14"/>
        <w:jc w:val="both"/>
        <w:rPr>
          <w:rFonts w:ascii="Times New Roman" w:eastAsia="Times New Roman" w:hAnsi="Times New Roman"/>
        </w:rPr>
      </w:pPr>
    </w:p>
    <w:p w:rsidR="00607069" w:rsidRPr="00D45C6B" w:rsidRDefault="00607069" w:rsidP="00F035D1">
      <w:pPr>
        <w:pStyle w:val="Odsekzoznamu"/>
        <w:numPr>
          <w:ilvl w:val="0"/>
          <w:numId w:val="27"/>
        </w:numPr>
        <w:spacing w:line="275" w:lineRule="exact"/>
        <w:ind w:right="20"/>
        <w:jc w:val="both"/>
        <w:rPr>
          <w:rFonts w:ascii="Times New Roman" w:eastAsia="Times New Roman" w:hAnsi="Times New Roman"/>
          <w:sz w:val="28"/>
        </w:rPr>
      </w:pPr>
      <w:r w:rsidRPr="00D45C6B">
        <w:rPr>
          <w:rFonts w:ascii="Times New Roman" w:eastAsia="Times New Roman" w:hAnsi="Times New Roman"/>
          <w:sz w:val="24"/>
        </w:rPr>
        <w:t xml:space="preserve">Pri ceste do školy sa sprevádzajúce osoby a žiaci riadia opatreniami ÚVZ SR a pokynmi </w:t>
      </w:r>
      <w:r w:rsidR="00D45C6B">
        <w:rPr>
          <w:rFonts w:ascii="Times New Roman" w:eastAsia="Times New Roman" w:hAnsi="Times New Roman"/>
          <w:sz w:val="24"/>
        </w:rPr>
        <w:t xml:space="preserve">miestneho </w:t>
      </w:r>
      <w:r w:rsidRPr="00D45C6B">
        <w:rPr>
          <w:rFonts w:ascii="Times New Roman" w:eastAsia="Times New Roman" w:hAnsi="Times New Roman"/>
          <w:sz w:val="24"/>
        </w:rPr>
        <w:t>R</w:t>
      </w:r>
      <w:r w:rsidR="00D45C6B">
        <w:rPr>
          <w:rFonts w:ascii="Times New Roman" w:eastAsia="Times New Roman" w:hAnsi="Times New Roman"/>
          <w:sz w:val="24"/>
        </w:rPr>
        <w:t>ÚVZ.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Sprevádzajúce osoby sa vo vnútorných priestoroch školy nepohybujú.</w:t>
      </w:r>
    </w:p>
    <w:p w:rsidR="00607069" w:rsidRDefault="00A54066" w:rsidP="00D45C6B">
      <w:pPr>
        <w:pStyle w:val="Odsekzoznamu"/>
        <w:numPr>
          <w:ilvl w:val="0"/>
          <w:numId w:val="27"/>
        </w:numPr>
        <w:spacing w:line="269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 ž</w:t>
      </w:r>
      <w:r w:rsidR="00607069" w:rsidRPr="00D45C6B">
        <w:rPr>
          <w:rFonts w:ascii="Times New Roman" w:eastAsia="Times New Roman" w:hAnsi="Times New Roman"/>
          <w:sz w:val="24"/>
        </w:rPr>
        <w:t>iak</w:t>
      </w:r>
      <w:r>
        <w:rPr>
          <w:rFonts w:ascii="Times New Roman" w:eastAsia="Times New Roman" w:hAnsi="Times New Roman"/>
          <w:sz w:val="24"/>
        </w:rPr>
        <w:t xml:space="preserve">ov materskej školy </w:t>
      </w:r>
      <w:proofErr w:type="spellStart"/>
      <w:r>
        <w:rPr>
          <w:rFonts w:ascii="Times New Roman" w:eastAsia="Times New Roman" w:hAnsi="Times New Roman"/>
          <w:sz w:val="24"/>
        </w:rPr>
        <w:t>sv</w:t>
      </w:r>
      <w:proofErr w:type="spellEnd"/>
      <w:r>
        <w:rPr>
          <w:rFonts w:ascii="Times New Roman" w:eastAsia="Times New Roman" w:hAnsi="Times New Roman"/>
          <w:sz w:val="24"/>
        </w:rPr>
        <w:t xml:space="preserve"> KM sú rúška odporúčané.</w:t>
      </w:r>
      <w:r w:rsidR="00607069" w:rsidRPr="00D45C6B">
        <w:rPr>
          <w:rFonts w:ascii="Times New Roman" w:eastAsia="Times New Roman" w:hAnsi="Times New Roman"/>
          <w:sz w:val="24"/>
        </w:rPr>
        <w:t xml:space="preserve"> </w:t>
      </w:r>
    </w:p>
    <w:p w:rsidR="00A54066" w:rsidRPr="00D45C6B" w:rsidRDefault="00A54066" w:rsidP="00D45C6B">
      <w:pPr>
        <w:pStyle w:val="Odsekzoznamu"/>
        <w:numPr>
          <w:ilvl w:val="0"/>
          <w:numId w:val="27"/>
        </w:numPr>
        <w:spacing w:line="269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 zberných triedach je pre žiakov materskej školy rúško povinné.</w:t>
      </w:r>
    </w:p>
    <w:p w:rsidR="00D45C6B" w:rsidRDefault="00607069" w:rsidP="00D45C6B">
      <w:pPr>
        <w:pStyle w:val="Odsekzoznamu"/>
        <w:numPr>
          <w:ilvl w:val="0"/>
          <w:numId w:val="27"/>
        </w:numPr>
        <w:spacing w:line="272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 xml:space="preserve">Nepedagogický zamestnanec školy nosí rúško alebo ochranný štít. 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72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Pedagogický zamestnanec no</w:t>
      </w:r>
      <w:r w:rsidR="00A54066">
        <w:rPr>
          <w:rFonts w:ascii="Times New Roman" w:eastAsia="Times New Roman" w:hAnsi="Times New Roman"/>
          <w:sz w:val="24"/>
        </w:rPr>
        <w:t>sí povinne</w:t>
      </w:r>
      <w:r w:rsidRPr="00D45C6B">
        <w:rPr>
          <w:rFonts w:ascii="Times New Roman" w:eastAsia="Times New Roman" w:hAnsi="Times New Roman"/>
          <w:sz w:val="24"/>
        </w:rPr>
        <w:t xml:space="preserve"> rúško alebo ochranný štít pri výkone</w:t>
      </w:r>
      <w:r w:rsidR="00A54066">
        <w:rPr>
          <w:rFonts w:ascii="Times New Roman" w:eastAsia="Times New Roman" w:hAnsi="Times New Roman"/>
          <w:sz w:val="24"/>
        </w:rPr>
        <w:t xml:space="preserve"> výchovno-vzdelávacieho procesu</w:t>
      </w:r>
      <w:r w:rsidRPr="00D45C6B">
        <w:rPr>
          <w:rFonts w:ascii="Times New Roman" w:eastAsia="Times New Roman" w:hAnsi="Times New Roman"/>
          <w:sz w:val="24"/>
        </w:rPr>
        <w:t xml:space="preserve">. </w:t>
      </w:r>
      <w:bookmarkStart w:id="2" w:name="page8"/>
      <w:bookmarkEnd w:id="2"/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72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Pedagogický zamestnanec zabezpečí v miestnosti časté a intenzívne vetranie.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64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Pedagogický zamestnanec upozorňuje žiakov na dodržiavanie hygienických pravidiel pri kýchaní a kašľaní.</w:t>
      </w:r>
    </w:p>
    <w:p w:rsidR="00607069" w:rsidRPr="00D45C6B" w:rsidRDefault="00607069" w:rsidP="00D45C6B">
      <w:pPr>
        <w:pStyle w:val="Odsekzoznamu"/>
        <w:numPr>
          <w:ilvl w:val="0"/>
          <w:numId w:val="27"/>
        </w:numPr>
        <w:spacing w:line="272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Pri návšteve toalety si žiak nasadí rúško. Po použití toalety si dezinfekčným mydlom z dávkovača umyje ruky a osuší jednorazovými papierovými utierkami. Potom si vydezinfikuje ruky. Platí zákaz používania textilných uterákov.</w:t>
      </w:r>
    </w:p>
    <w:p w:rsidR="00607069" w:rsidRDefault="00607069" w:rsidP="00D45C6B">
      <w:pPr>
        <w:pStyle w:val="Odsekzoznamu"/>
        <w:numPr>
          <w:ilvl w:val="0"/>
          <w:numId w:val="27"/>
        </w:numPr>
        <w:spacing w:line="263" w:lineRule="auto"/>
        <w:ind w:right="20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lastRenderedPageBreak/>
        <w:t xml:space="preserve">Na školskom dvore, kde je iba jedna skupina detí MŠ, deti nemusia mať rúška. Žiaci ZŠ si pri pobyte vonku nasadia rúška. Žiaci sa nedržia za ruky, idú pokojne a dodržiavajú </w:t>
      </w:r>
      <w:proofErr w:type="spellStart"/>
      <w:r w:rsidRPr="00D45C6B">
        <w:rPr>
          <w:rFonts w:ascii="Times New Roman" w:eastAsia="Times New Roman" w:hAnsi="Times New Roman"/>
          <w:sz w:val="24"/>
        </w:rPr>
        <w:t>rozostupy</w:t>
      </w:r>
      <w:proofErr w:type="spellEnd"/>
      <w:r w:rsidRPr="00D45C6B">
        <w:rPr>
          <w:rFonts w:ascii="Times New Roman" w:eastAsia="Times New Roman" w:hAnsi="Times New Roman"/>
          <w:sz w:val="24"/>
        </w:rPr>
        <w:t>.</w:t>
      </w:r>
    </w:p>
    <w:p w:rsidR="00A54066" w:rsidRDefault="00A54066" w:rsidP="00A54066">
      <w:pPr>
        <w:pStyle w:val="Odsekzoznamu"/>
        <w:numPr>
          <w:ilvl w:val="0"/>
          <w:numId w:val="27"/>
        </w:numPr>
        <w:spacing w:line="272" w:lineRule="auto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Ak dieťa/žiak v priebehu dňa vykazuje niektorý z možných príznakov COVID-19, je umiestnený do samostatnej miestnosti (izolačky) a škola kontaktuje zákonných zástupcov, ktorí ho bezodkladne vyzdvihnú. Izolačná miestnosť pre potreby Spojenej školy je učebňa J. P. II oproti kaplnke. O podozrení na nákazu COVID –19 u dieťaťa/žiaka pedagogický zamestn</w:t>
      </w:r>
      <w:r>
        <w:rPr>
          <w:rFonts w:ascii="Times New Roman" w:eastAsia="Times New Roman" w:hAnsi="Times New Roman"/>
          <w:sz w:val="24"/>
        </w:rPr>
        <w:t>anec informuje riaditeľa školy.</w:t>
      </w:r>
    </w:p>
    <w:p w:rsidR="00607069" w:rsidRPr="00A54066" w:rsidRDefault="00A54066" w:rsidP="00A54066">
      <w:pPr>
        <w:pStyle w:val="Odsekzoznamu"/>
        <w:numPr>
          <w:ilvl w:val="0"/>
          <w:numId w:val="27"/>
        </w:numPr>
        <w:spacing w:line="272" w:lineRule="auto"/>
        <w:jc w:val="both"/>
        <w:rPr>
          <w:rFonts w:ascii="Times New Roman" w:eastAsia="Times New Roman" w:hAnsi="Times New Roman"/>
          <w:sz w:val="24"/>
        </w:rPr>
      </w:pPr>
      <w:r w:rsidRPr="00D45C6B">
        <w:rPr>
          <w:rFonts w:ascii="Times New Roman" w:eastAsia="Times New Roman" w:hAnsi="Times New Roman"/>
          <w:sz w:val="24"/>
        </w:rPr>
        <w:t>Ak sa u zamestnanca školy objavia príznaky nákazy COVID –19 v priebehu jeho pracovného dňa, bezodkladne o tom informuje riaditeľa školy a opustí školu v najkratšom možnom čase.</w:t>
      </w:r>
    </w:p>
    <w:p w:rsidR="00AE5481" w:rsidRDefault="00AE5481" w:rsidP="0023707B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  <w:color w:val="FF9900"/>
          <w:sz w:val="32"/>
        </w:rPr>
      </w:pP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D94EF1" w:rsidRPr="00D94EF1" w:rsidRDefault="00D94EF1" w:rsidP="00D94EF1">
      <w:pPr>
        <w:spacing w:line="272" w:lineRule="auto"/>
        <w:ind w:left="284" w:hanging="14"/>
        <w:jc w:val="both"/>
        <w:rPr>
          <w:rFonts w:ascii="Times New Roman" w:eastAsia="Times New Roman" w:hAnsi="Times New Roman"/>
          <w:b/>
          <w:color w:val="FF0000"/>
          <w:sz w:val="28"/>
        </w:rPr>
      </w:pPr>
      <w:r w:rsidRPr="00D94EF1">
        <w:rPr>
          <w:rFonts w:ascii="Times New Roman" w:eastAsia="Times New Roman" w:hAnsi="Times New Roman"/>
          <w:b/>
          <w:color w:val="FF0000"/>
          <w:sz w:val="28"/>
        </w:rPr>
        <w:t>ČERVENÁ FÁZA:</w:t>
      </w:r>
    </w:p>
    <w:p w:rsidR="000D793C" w:rsidRPr="00D94EF1" w:rsidRDefault="000D793C" w:rsidP="00D94EF1">
      <w:pPr>
        <w:spacing w:line="272" w:lineRule="auto"/>
        <w:jc w:val="both"/>
        <w:rPr>
          <w:rFonts w:ascii="Times New Roman" w:eastAsia="Times New Roman" w:hAnsi="Times New Roman"/>
        </w:rPr>
      </w:pPr>
    </w:p>
    <w:p w:rsidR="000D793C" w:rsidRPr="00D94EF1" w:rsidRDefault="000D793C" w:rsidP="00D45C6B">
      <w:pPr>
        <w:spacing w:line="276" w:lineRule="auto"/>
        <w:ind w:left="284" w:hanging="14"/>
        <w:jc w:val="both"/>
        <w:rPr>
          <w:rFonts w:ascii="Times New Roman" w:eastAsia="Times New Roman" w:hAnsi="Times New Roman"/>
        </w:rPr>
      </w:pPr>
      <w:r w:rsidRPr="00D94EF1">
        <w:rPr>
          <w:rFonts w:ascii="Times New Roman" w:eastAsia="Times New Roman" w:hAnsi="Times New Roman"/>
        </w:rPr>
        <w:t xml:space="preserve">Pre </w:t>
      </w:r>
      <w:r w:rsidR="00D94EF1">
        <w:rPr>
          <w:rFonts w:ascii="Times New Roman" w:eastAsia="Times New Roman" w:hAnsi="Times New Roman"/>
        </w:rPr>
        <w:t>deti/</w:t>
      </w:r>
      <w:r w:rsidRPr="00D94EF1">
        <w:rPr>
          <w:rFonts w:ascii="Times New Roman" w:eastAsia="Times New Roman" w:hAnsi="Times New Roman"/>
        </w:rPr>
        <w:t>žiakov zúčastňujúcich sa na prezenčnom vyučovaní nad rámec predchádzajúcej fázy</w:t>
      </w:r>
    </w:p>
    <w:p w:rsidR="000D793C" w:rsidRPr="00D94EF1" w:rsidRDefault="000D793C" w:rsidP="00D45C6B">
      <w:pPr>
        <w:spacing w:line="276" w:lineRule="auto"/>
        <w:ind w:left="284" w:hanging="14"/>
        <w:jc w:val="both"/>
        <w:rPr>
          <w:rFonts w:ascii="Times New Roman" w:eastAsia="Times New Roman" w:hAnsi="Times New Roman"/>
        </w:rPr>
      </w:pPr>
      <w:r w:rsidRPr="00D94EF1">
        <w:rPr>
          <w:rFonts w:ascii="Times New Roman" w:eastAsia="Times New Roman" w:hAnsi="Times New Roman"/>
        </w:rPr>
        <w:t>platí: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Pri vstupe do školy sa vykonáva ranný filter </w:t>
      </w:r>
      <w:r w:rsidR="00D94EF1">
        <w:rPr>
          <w:rFonts w:ascii="Times New Roman" w:eastAsia="Times New Roman" w:hAnsi="Times New Roman"/>
          <w:sz w:val="24"/>
        </w:rPr>
        <w:t>(meranie telesnej teploty, dezinfekcia rúk).</w:t>
      </w:r>
    </w:p>
    <w:p w:rsidR="000D793C" w:rsidRPr="00D94EF1" w:rsidRDefault="00D94EF1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Vs</w:t>
      </w:r>
      <w:r w:rsidR="000D793C" w:rsidRPr="00D94EF1">
        <w:rPr>
          <w:rFonts w:ascii="Times New Roman" w:eastAsia="Times New Roman" w:hAnsi="Times New Roman"/>
          <w:sz w:val="24"/>
        </w:rPr>
        <w:t>tup</w:t>
      </w:r>
      <w:r w:rsidR="00A54066">
        <w:rPr>
          <w:rFonts w:ascii="Times New Roman" w:eastAsia="Times New Roman" w:hAnsi="Times New Roman"/>
          <w:sz w:val="24"/>
        </w:rPr>
        <w:t xml:space="preserve"> do materskej školy</w:t>
      </w:r>
      <w:r>
        <w:rPr>
          <w:rFonts w:ascii="Times New Roman" w:eastAsia="Times New Roman" w:hAnsi="Times New Roman"/>
          <w:sz w:val="24"/>
        </w:rPr>
        <w:t xml:space="preserve"> - cez viaceré vchody.</w:t>
      </w:r>
    </w:p>
    <w:p w:rsid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Žiak nosí rúško všade vo vnútorných priestoroch </w:t>
      </w:r>
      <w:r w:rsidR="00D94EF1">
        <w:rPr>
          <w:rFonts w:ascii="Times New Roman" w:eastAsia="Times New Roman" w:hAnsi="Times New Roman"/>
          <w:sz w:val="24"/>
        </w:rPr>
        <w:t>školy, vrátane svojej triedy.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>Nepedagogický zamestnanec školy nosí rúško alebo ochranný štít v súlade s aktuálnymi</w:t>
      </w:r>
    </w:p>
    <w:p w:rsid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opatreniami ÚVZ SR. 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>Pedagogický zamestnanec a odborný zamestnanec nosí rúško alebo</w:t>
      </w:r>
      <w:r w:rsidR="00D94EF1">
        <w:rPr>
          <w:rFonts w:ascii="Times New Roman" w:eastAsia="Times New Roman" w:hAnsi="Times New Roman"/>
          <w:sz w:val="24"/>
        </w:rPr>
        <w:t xml:space="preserve"> </w:t>
      </w:r>
      <w:r w:rsidRPr="00D94EF1">
        <w:rPr>
          <w:rFonts w:ascii="Times New Roman" w:eastAsia="Times New Roman" w:hAnsi="Times New Roman"/>
          <w:sz w:val="24"/>
        </w:rPr>
        <w:t>ochranný štít vo všetkých priestoroch školy.</w:t>
      </w:r>
    </w:p>
    <w:p w:rsidR="00D94EF1" w:rsidRPr="00D94EF1" w:rsidRDefault="00D94EF1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Škola</w:t>
      </w:r>
      <w:r w:rsidRPr="00D94EF1">
        <w:rPr>
          <w:rFonts w:ascii="Times New Roman" w:eastAsia="Times New Roman" w:hAnsi="Times New Roman"/>
          <w:sz w:val="24"/>
        </w:rPr>
        <w:t xml:space="preserve"> </w:t>
      </w:r>
      <w:r w:rsidR="000D793C" w:rsidRPr="00D94EF1">
        <w:rPr>
          <w:rFonts w:ascii="Times New Roman" w:eastAsia="Times New Roman" w:hAnsi="Times New Roman"/>
          <w:sz w:val="24"/>
        </w:rPr>
        <w:t>organiz</w:t>
      </w:r>
      <w:r>
        <w:rPr>
          <w:rFonts w:ascii="Times New Roman" w:eastAsia="Times New Roman" w:hAnsi="Times New Roman"/>
          <w:sz w:val="24"/>
        </w:rPr>
        <w:t>uje</w:t>
      </w:r>
      <w:r w:rsidR="000D793C" w:rsidRPr="00D94EF1">
        <w:rPr>
          <w:rFonts w:ascii="Times New Roman" w:eastAsia="Times New Roman" w:hAnsi="Times New Roman"/>
          <w:sz w:val="24"/>
        </w:rPr>
        <w:t xml:space="preserve"> aktivity tak, aby bolo možné väčšiu časť dňa tráviť vonku či už v</w:t>
      </w:r>
      <w:r w:rsidRPr="00D94EF1">
        <w:rPr>
          <w:rFonts w:ascii="Times New Roman" w:eastAsia="Times New Roman" w:hAnsi="Times New Roman"/>
          <w:sz w:val="24"/>
        </w:rPr>
        <w:t> </w:t>
      </w:r>
      <w:r w:rsidR="000D793C" w:rsidRPr="00D94EF1">
        <w:rPr>
          <w:rFonts w:ascii="Times New Roman" w:eastAsia="Times New Roman" w:hAnsi="Times New Roman"/>
          <w:sz w:val="24"/>
        </w:rPr>
        <w:t>areáli</w:t>
      </w:r>
      <w:r w:rsidRPr="00D94EF1">
        <w:rPr>
          <w:rFonts w:ascii="Times New Roman" w:eastAsia="Times New Roman" w:hAnsi="Times New Roman"/>
          <w:sz w:val="24"/>
        </w:rPr>
        <w:t xml:space="preserve"> </w:t>
      </w:r>
      <w:r w:rsidR="000D793C" w:rsidRPr="00D94EF1">
        <w:rPr>
          <w:rFonts w:ascii="Times New Roman" w:eastAsia="Times New Roman" w:hAnsi="Times New Roman"/>
          <w:sz w:val="24"/>
        </w:rPr>
        <w:t xml:space="preserve">školy alebo mimo neho podľa podmienok školy a klimatických podmienok. 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</w:rPr>
      </w:pPr>
      <w:r w:rsidRPr="00D94EF1">
        <w:rPr>
          <w:rFonts w:ascii="Times New Roman" w:eastAsia="Times New Roman" w:hAnsi="Times New Roman"/>
          <w:sz w:val="24"/>
        </w:rPr>
        <w:t>Upratovanie a</w:t>
      </w:r>
      <w:r w:rsidR="00D94EF1" w:rsidRPr="00D94EF1">
        <w:rPr>
          <w:rFonts w:ascii="Times New Roman" w:eastAsia="Times New Roman" w:hAnsi="Times New Roman"/>
          <w:sz w:val="24"/>
        </w:rPr>
        <w:t xml:space="preserve"> </w:t>
      </w:r>
      <w:r w:rsidRPr="00D94EF1">
        <w:rPr>
          <w:rFonts w:ascii="Times New Roman" w:eastAsia="Times New Roman" w:hAnsi="Times New Roman"/>
          <w:sz w:val="24"/>
        </w:rPr>
        <w:t>dezinfekcia toaliet prebieha minimálne 3x denne a podľa potreby.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>Dôkladné čistenie všetkých miestností, v ktorých sa žiaci, pedagogickí zamestnanci, a</w:t>
      </w:r>
      <w:r w:rsidR="00D94EF1">
        <w:rPr>
          <w:rFonts w:ascii="Times New Roman" w:eastAsia="Times New Roman" w:hAnsi="Times New Roman"/>
          <w:sz w:val="24"/>
        </w:rPr>
        <w:t> </w:t>
      </w:r>
      <w:r w:rsidRPr="00D94EF1">
        <w:rPr>
          <w:rFonts w:ascii="Times New Roman" w:eastAsia="Times New Roman" w:hAnsi="Times New Roman"/>
          <w:sz w:val="24"/>
        </w:rPr>
        <w:t>odborní</w:t>
      </w:r>
      <w:r w:rsidR="00D94EF1">
        <w:rPr>
          <w:rFonts w:ascii="Times New Roman" w:eastAsia="Times New Roman" w:hAnsi="Times New Roman"/>
          <w:sz w:val="24"/>
        </w:rPr>
        <w:t xml:space="preserve"> </w:t>
      </w:r>
      <w:r w:rsidRPr="00D94EF1">
        <w:rPr>
          <w:rFonts w:ascii="Times New Roman" w:eastAsia="Times New Roman" w:hAnsi="Times New Roman"/>
          <w:sz w:val="24"/>
        </w:rPr>
        <w:t>zamestnanci a ďalší zamestnanci školy nachádzajú, sa vykonáva najmenej raz denne.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Dezinfekcia dotykových plôch, ostatných povrchov alebo predmetov, </w:t>
      </w:r>
      <w:r w:rsidR="00D94EF1">
        <w:rPr>
          <w:rFonts w:ascii="Times New Roman" w:eastAsia="Times New Roman" w:hAnsi="Times New Roman"/>
          <w:sz w:val="24"/>
        </w:rPr>
        <w:t xml:space="preserve">sa </w:t>
      </w:r>
      <w:r w:rsidRPr="00D94EF1">
        <w:rPr>
          <w:rFonts w:ascii="Times New Roman" w:eastAsia="Times New Roman" w:hAnsi="Times New Roman"/>
          <w:sz w:val="24"/>
        </w:rPr>
        <w:t>vykonáva minimálne 2x denne a podľa potreby (napr. kľučky dverí).</w:t>
      </w:r>
    </w:p>
    <w:p w:rsidR="000D793C" w:rsidRPr="00D94EF1" w:rsidRDefault="000D793C" w:rsidP="00D45C6B">
      <w:pPr>
        <w:pStyle w:val="Odsekzoznamu"/>
        <w:numPr>
          <w:ilvl w:val="0"/>
          <w:numId w:val="26"/>
        </w:numPr>
        <w:jc w:val="both"/>
        <w:rPr>
          <w:rFonts w:ascii="Times New Roman" w:eastAsia="Times New Roman" w:hAnsi="Times New Roman"/>
          <w:sz w:val="24"/>
        </w:rPr>
      </w:pPr>
      <w:r w:rsidRPr="00D94EF1">
        <w:rPr>
          <w:rFonts w:ascii="Times New Roman" w:eastAsia="Times New Roman" w:hAnsi="Times New Roman"/>
          <w:sz w:val="24"/>
        </w:rPr>
        <w:t xml:space="preserve">Dezinfekcia rúk </w:t>
      </w:r>
      <w:r w:rsidR="00D94EF1">
        <w:rPr>
          <w:rFonts w:ascii="Times New Roman" w:eastAsia="Times New Roman" w:hAnsi="Times New Roman"/>
          <w:sz w:val="24"/>
        </w:rPr>
        <w:t xml:space="preserve">je  </w:t>
      </w:r>
      <w:r w:rsidRPr="00D94EF1">
        <w:rPr>
          <w:rFonts w:ascii="Times New Roman" w:eastAsia="Times New Roman" w:hAnsi="Times New Roman"/>
          <w:sz w:val="24"/>
        </w:rPr>
        <w:t>zabezpečená v každej triede a učebni.</w:t>
      </w:r>
    </w:p>
    <w:p w:rsidR="00D45C6B" w:rsidRDefault="00D45C6B">
      <w:pPr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br w:type="page"/>
      </w:r>
    </w:p>
    <w:p w:rsidR="000D793C" w:rsidRPr="00A610FB" w:rsidRDefault="000D793C" w:rsidP="00607069">
      <w:pPr>
        <w:spacing w:line="273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 xml:space="preserve">čl. </w:t>
      </w:r>
      <w:r w:rsidR="00A54066">
        <w:rPr>
          <w:rFonts w:ascii="Times New Roman" w:eastAsia="Times New Roman" w:hAnsi="Times New Roman"/>
          <w:b/>
          <w:sz w:val="32"/>
        </w:rPr>
        <w:t>4</w:t>
      </w:r>
    </w:p>
    <w:p w:rsidR="00607069" w:rsidRPr="00A610FB" w:rsidRDefault="00607069" w:rsidP="00607069">
      <w:pPr>
        <w:spacing w:line="95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right="40"/>
        <w:jc w:val="center"/>
        <w:rPr>
          <w:rFonts w:ascii="Times New Roman" w:eastAsia="Times New Roman" w:hAnsi="Times New Roman"/>
          <w:sz w:val="22"/>
        </w:rPr>
      </w:pPr>
      <w:r w:rsidRPr="00A610FB">
        <w:rPr>
          <w:rFonts w:ascii="Times New Roman" w:eastAsia="Times New Roman" w:hAnsi="Times New Roman"/>
          <w:b/>
          <w:sz w:val="32"/>
        </w:rPr>
        <w:t>Stravovanie v školskej jedálni</w:t>
      </w:r>
    </w:p>
    <w:p w:rsidR="00607069" w:rsidRDefault="00607069" w:rsidP="00607069">
      <w:pPr>
        <w:spacing w:line="254" w:lineRule="exact"/>
        <w:jc w:val="both"/>
        <w:rPr>
          <w:rFonts w:ascii="Times New Roman" w:eastAsia="Times New Roman" w:hAnsi="Times New Roman"/>
        </w:rPr>
      </w:pPr>
    </w:p>
    <w:p w:rsidR="009651F4" w:rsidRPr="009651F4" w:rsidRDefault="009651F4" w:rsidP="009651F4">
      <w:pPr>
        <w:spacing w:line="234" w:lineRule="auto"/>
        <w:ind w:left="420" w:right="20"/>
        <w:jc w:val="both"/>
        <w:rPr>
          <w:rFonts w:ascii="Times New Roman" w:eastAsia="Times New Roman" w:hAnsi="Times New Roman"/>
          <w:b/>
        </w:rPr>
      </w:pPr>
    </w:p>
    <w:p w:rsidR="0023707B" w:rsidRPr="0023707B" w:rsidRDefault="0023707B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</w:t>
      </w:r>
      <w:r w:rsidRPr="0023707B">
        <w:rPr>
          <w:rFonts w:ascii="Times New Roman" w:eastAsia="Times New Roman" w:hAnsi="Times New Roman"/>
          <w:sz w:val="24"/>
        </w:rPr>
        <w:t>travovanie obvyklým spôsobom.</w:t>
      </w:r>
    </w:p>
    <w:p w:rsidR="0023707B" w:rsidRPr="0023707B" w:rsidRDefault="0023707B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23707B">
        <w:rPr>
          <w:rFonts w:ascii="Times New Roman" w:eastAsia="Times New Roman" w:hAnsi="Times New Roman"/>
          <w:sz w:val="24"/>
        </w:rPr>
        <w:t xml:space="preserve">V prípade cudzích </w:t>
      </w:r>
      <w:r>
        <w:rPr>
          <w:rFonts w:ascii="Times New Roman" w:eastAsia="Times New Roman" w:hAnsi="Times New Roman"/>
          <w:sz w:val="24"/>
        </w:rPr>
        <w:t>stravníkov zabezpečiť výdaj stravy</w:t>
      </w:r>
      <w:r w:rsidRPr="0023707B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tak,</w:t>
      </w:r>
      <w:r w:rsidRPr="0023707B">
        <w:rPr>
          <w:rFonts w:ascii="Times New Roman" w:eastAsia="Times New Roman" w:hAnsi="Times New Roman"/>
          <w:sz w:val="24"/>
        </w:rPr>
        <w:t xml:space="preserve"> aby neprišlo k premiešavaniu</w:t>
      </w:r>
    </w:p>
    <w:p w:rsidR="0023707B" w:rsidRPr="0023707B" w:rsidRDefault="0023707B" w:rsidP="0023707B">
      <w:pPr>
        <w:pStyle w:val="Odsekzoznamu"/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23707B">
        <w:rPr>
          <w:rFonts w:ascii="Times New Roman" w:eastAsia="Times New Roman" w:hAnsi="Times New Roman"/>
          <w:sz w:val="24"/>
        </w:rPr>
        <w:t>so žiakmi a zamestnancami školy.</w:t>
      </w:r>
    </w:p>
    <w:p w:rsidR="0023707B" w:rsidRPr="0023707B" w:rsidRDefault="0023707B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Žiaci</w:t>
      </w:r>
      <w:r w:rsidRPr="0023707B">
        <w:rPr>
          <w:rFonts w:ascii="Times New Roman" w:eastAsia="Times New Roman" w:hAnsi="Times New Roman"/>
          <w:sz w:val="24"/>
        </w:rPr>
        <w:t xml:space="preserve"> si jedlo a pitie samé</w:t>
      </w:r>
      <w:r>
        <w:rPr>
          <w:rFonts w:ascii="Times New Roman" w:eastAsia="Times New Roman" w:hAnsi="Times New Roman"/>
          <w:sz w:val="24"/>
        </w:rPr>
        <w:t xml:space="preserve"> </w:t>
      </w:r>
      <w:r w:rsidRPr="0023707B">
        <w:rPr>
          <w:rFonts w:ascii="Times New Roman" w:eastAsia="Times New Roman" w:hAnsi="Times New Roman"/>
          <w:sz w:val="24"/>
        </w:rPr>
        <w:t>nedokladajú a neberú si ani príbory.</w:t>
      </w:r>
    </w:p>
    <w:p w:rsidR="0023707B" w:rsidRPr="0023707B" w:rsidRDefault="0023707B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23707B">
        <w:rPr>
          <w:rFonts w:ascii="Times New Roman" w:eastAsia="Times New Roman" w:hAnsi="Times New Roman"/>
          <w:sz w:val="24"/>
        </w:rPr>
        <w:t>Pri príprave jedál a pri vydávaní je nutné dodržiavať, zvýšenou mierou, bežné hygienické</w:t>
      </w:r>
      <w:r>
        <w:rPr>
          <w:rFonts w:ascii="Times New Roman" w:eastAsia="Times New Roman" w:hAnsi="Times New Roman"/>
          <w:sz w:val="24"/>
        </w:rPr>
        <w:t xml:space="preserve"> </w:t>
      </w:r>
      <w:r w:rsidRPr="0023707B">
        <w:rPr>
          <w:rFonts w:ascii="Times New Roman" w:eastAsia="Times New Roman" w:hAnsi="Times New Roman"/>
          <w:sz w:val="24"/>
        </w:rPr>
        <w:t>pravidlá.</w:t>
      </w:r>
    </w:p>
    <w:p w:rsidR="00607069" w:rsidRPr="0023707B" w:rsidRDefault="00607069" w:rsidP="0023707B">
      <w:pPr>
        <w:pStyle w:val="Odsekzoznamu"/>
        <w:numPr>
          <w:ilvl w:val="0"/>
          <w:numId w:val="8"/>
        </w:numPr>
        <w:spacing w:line="0" w:lineRule="atLeast"/>
        <w:jc w:val="both"/>
        <w:rPr>
          <w:rFonts w:ascii="Times New Roman" w:eastAsia="Times New Roman" w:hAnsi="Times New Roman"/>
          <w:sz w:val="24"/>
        </w:rPr>
      </w:pPr>
      <w:r w:rsidRPr="0023707B">
        <w:rPr>
          <w:rFonts w:ascii="Times New Roman" w:eastAsia="Times New Roman" w:hAnsi="Times New Roman"/>
          <w:sz w:val="24"/>
        </w:rPr>
        <w:t>Výdaj jedla sa uskutoční do troch hodín od jeho prípravy, aby nedošlo k jeho znehodnoteniu.</w:t>
      </w:r>
      <w:bookmarkStart w:id="3" w:name="page9"/>
      <w:bookmarkEnd w:id="3"/>
    </w:p>
    <w:p w:rsidR="00607069" w:rsidRPr="00A610FB" w:rsidRDefault="00607069" w:rsidP="00607069">
      <w:pPr>
        <w:spacing w:line="263" w:lineRule="auto"/>
        <w:ind w:left="284" w:right="20" w:hanging="14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67" w:lineRule="auto"/>
        <w:ind w:left="284" w:right="20" w:hanging="14"/>
        <w:jc w:val="both"/>
        <w:rPr>
          <w:rFonts w:ascii="Times New Roman" w:eastAsia="Times New Roman" w:hAnsi="Times New Roman"/>
          <w:sz w:val="22"/>
        </w:rPr>
      </w:pPr>
    </w:p>
    <w:p w:rsidR="00AE5481" w:rsidRDefault="00607069" w:rsidP="00AE5481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 xml:space="preserve">čl. </w:t>
      </w:r>
      <w:r w:rsidR="00A54066">
        <w:rPr>
          <w:rFonts w:ascii="Times New Roman" w:eastAsia="Times New Roman" w:hAnsi="Times New Roman"/>
          <w:b/>
          <w:sz w:val="32"/>
        </w:rPr>
        <w:t>5</w:t>
      </w:r>
    </w:p>
    <w:p w:rsidR="00AE5481" w:rsidRDefault="00AE5481" w:rsidP="00607069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Pri podozrení na COVID ochorenie</w:t>
      </w:r>
    </w:p>
    <w:p w:rsidR="00AE5481" w:rsidRPr="0056046E" w:rsidRDefault="00AE5481" w:rsidP="0056046E">
      <w:pPr>
        <w:pStyle w:val="Odsekzoznamu"/>
        <w:spacing w:line="0" w:lineRule="atLeast"/>
        <w:jc w:val="both"/>
        <w:rPr>
          <w:rFonts w:ascii="Times New Roman" w:eastAsia="Times New Roman" w:hAnsi="Times New Roman"/>
          <w:sz w:val="24"/>
        </w:rPr>
      </w:pPr>
    </w:p>
    <w:p w:rsidR="00AE5481" w:rsidRPr="0056046E" w:rsidRDefault="0056046E" w:rsidP="001035C2">
      <w:pPr>
        <w:pStyle w:val="Odsekzoznamu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Do priestorov Spojenej školy sv. Košických mučeníkov nesmie vstúpiť n</w:t>
      </w:r>
      <w:r w:rsidR="00AE5481" w:rsidRPr="0056046E">
        <w:rPr>
          <w:rFonts w:ascii="Times New Roman" w:eastAsia="Times New Roman" w:hAnsi="Times New Roman"/>
          <w:sz w:val="24"/>
        </w:rPr>
        <w:t>ikto s príznakmi infekcie dýchacích ciest, ktoré by mohli zodpovedať známym príznakom</w:t>
      </w:r>
    </w:p>
    <w:p w:rsidR="0056046E" w:rsidRDefault="00AE5481" w:rsidP="001035C2">
      <w:pPr>
        <w:pStyle w:val="Odsekzoznamu"/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COVID-19 (zvýšená telesná teplota, kašeľ, zvracanie, kožná vyrážka, hnačky, náhla strata chuti a čuchu, iný príznak ak</w:t>
      </w:r>
      <w:r w:rsidR="0056046E">
        <w:rPr>
          <w:rFonts w:ascii="Times New Roman" w:eastAsia="Times New Roman" w:hAnsi="Times New Roman"/>
          <w:sz w:val="24"/>
        </w:rPr>
        <w:t>útnej infekcie dýchacích ciest).</w:t>
      </w:r>
    </w:p>
    <w:p w:rsidR="00AE5481" w:rsidRPr="0056046E" w:rsidRDefault="00AE5481" w:rsidP="001035C2">
      <w:pPr>
        <w:pStyle w:val="Odsekzoznamu"/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základnej školy a školského klubu detí.</w:t>
      </w:r>
    </w:p>
    <w:p w:rsidR="00AE5481" w:rsidRPr="0056046E" w:rsidRDefault="00AE5481" w:rsidP="001035C2">
      <w:pPr>
        <w:pStyle w:val="Odsekzoznamu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 xml:space="preserve">Ak </w:t>
      </w:r>
      <w:r w:rsidR="0056046E">
        <w:rPr>
          <w:rFonts w:ascii="Times New Roman" w:eastAsia="Times New Roman" w:hAnsi="Times New Roman"/>
          <w:sz w:val="24"/>
        </w:rPr>
        <w:t>dieťa/</w:t>
      </w:r>
      <w:r w:rsidRPr="0056046E">
        <w:rPr>
          <w:rFonts w:ascii="Times New Roman" w:eastAsia="Times New Roman" w:hAnsi="Times New Roman"/>
          <w:sz w:val="24"/>
        </w:rPr>
        <w:t>žiak</w:t>
      </w:r>
      <w:r w:rsidR="0056046E">
        <w:rPr>
          <w:rFonts w:ascii="Times New Roman" w:eastAsia="Times New Roman" w:hAnsi="Times New Roman"/>
          <w:sz w:val="24"/>
        </w:rPr>
        <w:t xml:space="preserve"> SŠ </w:t>
      </w:r>
      <w:proofErr w:type="spellStart"/>
      <w:r w:rsidR="0056046E">
        <w:rPr>
          <w:rFonts w:ascii="Times New Roman" w:eastAsia="Times New Roman" w:hAnsi="Times New Roman"/>
          <w:sz w:val="24"/>
        </w:rPr>
        <w:t>sv</w:t>
      </w:r>
      <w:proofErr w:type="spellEnd"/>
      <w:r w:rsidR="0056046E">
        <w:rPr>
          <w:rFonts w:ascii="Times New Roman" w:eastAsia="Times New Roman" w:hAnsi="Times New Roman"/>
          <w:sz w:val="24"/>
        </w:rPr>
        <w:t xml:space="preserve"> KM</w:t>
      </w:r>
      <w:r w:rsidRPr="0056046E">
        <w:rPr>
          <w:rFonts w:ascii="Times New Roman" w:eastAsia="Times New Roman" w:hAnsi="Times New Roman"/>
          <w:sz w:val="24"/>
        </w:rPr>
        <w:t xml:space="preserve"> v priebehu dňa vykazuje niektorý z možných príznakov COVID-19, bezodkladne si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>nasadí rúško</w:t>
      </w:r>
      <w:r w:rsidR="0056046E">
        <w:rPr>
          <w:rFonts w:ascii="Times New Roman" w:eastAsia="Times New Roman" w:hAnsi="Times New Roman"/>
          <w:sz w:val="24"/>
        </w:rPr>
        <w:t xml:space="preserve">, bude </w:t>
      </w:r>
      <w:r w:rsidRPr="0056046E">
        <w:rPr>
          <w:rFonts w:ascii="Times New Roman" w:eastAsia="Times New Roman" w:hAnsi="Times New Roman"/>
          <w:sz w:val="24"/>
        </w:rPr>
        <w:t xml:space="preserve"> umiestn</w:t>
      </w:r>
      <w:r w:rsidR="0056046E">
        <w:rPr>
          <w:rFonts w:ascii="Times New Roman" w:eastAsia="Times New Roman" w:hAnsi="Times New Roman"/>
          <w:sz w:val="24"/>
        </w:rPr>
        <w:t>ené</w:t>
      </w:r>
      <w:r w:rsidRPr="0056046E">
        <w:rPr>
          <w:rFonts w:ascii="Times New Roman" w:eastAsia="Times New Roman" w:hAnsi="Times New Roman"/>
          <w:sz w:val="24"/>
        </w:rPr>
        <w:t xml:space="preserve"> do samostatnej izolačnej miestnosti a</w:t>
      </w:r>
      <w:r w:rsidR="0056046E">
        <w:rPr>
          <w:rFonts w:ascii="Times New Roman" w:eastAsia="Times New Roman" w:hAnsi="Times New Roman"/>
          <w:sz w:val="24"/>
        </w:rPr>
        <w:t xml:space="preserve"> pedagogický zamestnanec bude </w:t>
      </w:r>
      <w:r w:rsidRPr="0056046E">
        <w:rPr>
          <w:rFonts w:ascii="Times New Roman" w:eastAsia="Times New Roman" w:hAnsi="Times New Roman"/>
          <w:sz w:val="24"/>
        </w:rPr>
        <w:t>kontaktovať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>zákonných zástupcov, ktorí ho bezodkladne vyzdvihnú.</w:t>
      </w:r>
    </w:p>
    <w:p w:rsidR="00AE5481" w:rsidRPr="0056046E" w:rsidRDefault="00AE5481" w:rsidP="001035C2">
      <w:pPr>
        <w:pStyle w:val="Odsekzoznamu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Ak sa u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 xml:space="preserve">zamestnanca </w:t>
      </w:r>
      <w:r w:rsidR="0056046E">
        <w:rPr>
          <w:rFonts w:ascii="Times New Roman" w:eastAsia="Times New Roman" w:hAnsi="Times New Roman"/>
          <w:sz w:val="24"/>
        </w:rPr>
        <w:t>Spojenej</w:t>
      </w:r>
      <w:r w:rsidRPr="0056046E">
        <w:rPr>
          <w:rFonts w:ascii="Times New Roman" w:eastAsia="Times New Roman" w:hAnsi="Times New Roman"/>
          <w:sz w:val="24"/>
        </w:rPr>
        <w:t xml:space="preserve"> školy objavia príznaky nákazy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>COVID – 19 v priebehu pracovného dňa, bezodkladne o tom informuje riaditeľa školy</w:t>
      </w:r>
      <w:r w:rsidR="0056046E">
        <w:rPr>
          <w:rFonts w:ascii="Times New Roman" w:eastAsia="Times New Roman" w:hAnsi="Times New Roman"/>
          <w:sz w:val="24"/>
        </w:rPr>
        <w:t xml:space="preserve"> </w:t>
      </w:r>
      <w:r w:rsidRPr="0056046E">
        <w:rPr>
          <w:rFonts w:ascii="Times New Roman" w:eastAsia="Times New Roman" w:hAnsi="Times New Roman"/>
          <w:sz w:val="24"/>
        </w:rPr>
        <w:t>a opustí školu v najkratšom možnom čase s použitím rúška.</w:t>
      </w:r>
    </w:p>
    <w:p w:rsidR="00AE5481" w:rsidRPr="0056046E" w:rsidRDefault="00AE5481" w:rsidP="001035C2">
      <w:pPr>
        <w:pStyle w:val="Odsekzoznamu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</w:rPr>
      </w:pPr>
      <w:r w:rsidRPr="0056046E">
        <w:rPr>
          <w:rFonts w:ascii="Times New Roman" w:eastAsia="Times New Roman" w:hAnsi="Times New Roman"/>
          <w:sz w:val="24"/>
        </w:rPr>
        <w:t>V prípade podozrivého žiaka alebo pracovníka sa riadi škola usmerneniami z Oranžovej</w:t>
      </w:r>
    </w:p>
    <w:p w:rsidR="00AE5481" w:rsidRPr="0056046E" w:rsidRDefault="00AE5481" w:rsidP="001035C2">
      <w:pPr>
        <w:pStyle w:val="Odsekzoznamu"/>
        <w:jc w:val="both"/>
        <w:rPr>
          <w:rFonts w:ascii="Times New Roman" w:eastAsia="Times New Roman" w:hAnsi="Times New Roman"/>
          <w:b/>
          <w:sz w:val="32"/>
        </w:rPr>
      </w:pPr>
      <w:r w:rsidRPr="0056046E">
        <w:rPr>
          <w:rFonts w:ascii="Times New Roman" w:eastAsia="Times New Roman" w:hAnsi="Times New Roman"/>
          <w:sz w:val="24"/>
        </w:rPr>
        <w:t>fázy tohto dokumentu.</w:t>
      </w:r>
      <w:r w:rsidRPr="0056046E">
        <w:rPr>
          <w:rFonts w:ascii="Times New Roman" w:eastAsia="Times New Roman" w:hAnsi="Times New Roman"/>
        </w:rPr>
        <w:cr/>
      </w:r>
    </w:p>
    <w:p w:rsidR="00D45C6B" w:rsidRDefault="00D45C6B">
      <w:pPr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br w:type="page"/>
      </w:r>
    </w:p>
    <w:p w:rsidR="00AE5481" w:rsidRDefault="00AE5481" w:rsidP="00607069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</w:p>
    <w:p w:rsidR="00AE5481" w:rsidRPr="00A610FB" w:rsidRDefault="00AE5481" w:rsidP="00AE5481">
      <w:pPr>
        <w:spacing w:line="0" w:lineRule="atLeast"/>
        <w:ind w:right="-339"/>
        <w:jc w:val="center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 xml:space="preserve">čl. </w:t>
      </w:r>
      <w:r w:rsidR="00A54066">
        <w:rPr>
          <w:rFonts w:ascii="Times New Roman" w:eastAsia="Times New Roman" w:hAnsi="Times New Roman"/>
          <w:b/>
          <w:sz w:val="32"/>
        </w:rPr>
        <w:t>6</w:t>
      </w:r>
    </w:p>
    <w:p w:rsidR="00607069" w:rsidRPr="00A610FB" w:rsidRDefault="00607069" w:rsidP="00607069">
      <w:pPr>
        <w:spacing w:line="95" w:lineRule="exact"/>
        <w:jc w:val="both"/>
        <w:rPr>
          <w:rFonts w:ascii="Times New Roman" w:eastAsia="Times New Roman" w:hAnsi="Times New Roman"/>
          <w:sz w:val="22"/>
        </w:rPr>
      </w:pPr>
    </w:p>
    <w:p w:rsidR="00607069" w:rsidRPr="00A610FB" w:rsidRDefault="00607069" w:rsidP="00607069">
      <w:pPr>
        <w:spacing w:line="0" w:lineRule="atLeast"/>
        <w:ind w:left="2920"/>
        <w:jc w:val="both"/>
        <w:rPr>
          <w:rFonts w:ascii="Times New Roman" w:eastAsia="Times New Roman" w:hAnsi="Times New Roman"/>
          <w:b/>
          <w:sz w:val="32"/>
        </w:rPr>
      </w:pPr>
      <w:r w:rsidRPr="00A610FB">
        <w:rPr>
          <w:rFonts w:ascii="Times New Roman" w:eastAsia="Times New Roman" w:hAnsi="Times New Roman"/>
          <w:b/>
          <w:sz w:val="32"/>
        </w:rPr>
        <w:t>Záverečné ustanovenia</w:t>
      </w:r>
    </w:p>
    <w:p w:rsidR="00607069" w:rsidRPr="008C0E0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8C0E0B" w:rsidRDefault="00607069" w:rsidP="00607069">
      <w:pPr>
        <w:spacing w:line="222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34" w:lineRule="auto"/>
        <w:ind w:left="284" w:hanging="5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Prevádzkový poriadok a vnútorný režim školy je záväzný pre všetkých žiakov a zamestnancov školy.</w:t>
      </w:r>
    </w:p>
    <w:p w:rsidR="00607069" w:rsidRPr="00A610FB" w:rsidRDefault="00607069" w:rsidP="00607069">
      <w:pPr>
        <w:spacing w:line="275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35" w:lineRule="auto"/>
        <w:ind w:left="284" w:right="20" w:hanging="5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Pedagogický zamestnanec/triedny učiteľ je povinný preukázateľne oboznámiť s Prevádzkovým poriadkom a vnútorným režimom školy žiakov triedy.</w:t>
      </w:r>
    </w:p>
    <w:p w:rsidR="00607069" w:rsidRPr="00A610FB" w:rsidRDefault="00607069" w:rsidP="00607069">
      <w:pPr>
        <w:spacing w:line="267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0" w:lineRule="atLeast"/>
        <w:ind w:left="260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Riaditeľ  školy  je  povinný  uverejniť  Prevádzkový  poriadok  a vnútorný režim školy na webovú stránku školy pre zákonných zástupcov žiakov.</w:t>
      </w:r>
    </w:p>
    <w:p w:rsidR="00607069" w:rsidRPr="00A610FB" w:rsidRDefault="00607069" w:rsidP="00607069">
      <w:pPr>
        <w:spacing w:line="0" w:lineRule="atLeast"/>
        <w:ind w:left="260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63" w:lineRule="auto"/>
        <w:ind w:left="284" w:right="20" w:hanging="5"/>
        <w:jc w:val="both"/>
        <w:rPr>
          <w:rFonts w:ascii="Times New Roman" w:eastAsia="Times New Roman" w:hAnsi="Times New Roman"/>
        </w:rPr>
      </w:pPr>
      <w:r w:rsidRPr="00A610FB">
        <w:rPr>
          <w:rFonts w:ascii="Times New Roman" w:eastAsia="Times New Roman" w:hAnsi="Times New Roman"/>
        </w:rPr>
        <w:t>Tento Prevádzkový poriadok nadobúda účinnosť 1. júna 2020. Platí do 30. júna 2020.</w:t>
      </w: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spacing w:line="344" w:lineRule="exact"/>
        <w:jc w:val="both"/>
        <w:rPr>
          <w:rFonts w:ascii="Times New Roman" w:eastAsia="Times New Roman" w:hAnsi="Times New Roman"/>
        </w:rPr>
      </w:pPr>
    </w:p>
    <w:p w:rsidR="00607069" w:rsidRPr="00A610FB" w:rsidRDefault="00607069" w:rsidP="00607069">
      <w:pPr>
        <w:tabs>
          <w:tab w:val="left" w:pos="6520"/>
        </w:tabs>
        <w:spacing w:line="0" w:lineRule="atLeast"/>
        <w:ind w:left="400"/>
        <w:jc w:val="both"/>
        <w:rPr>
          <w:rFonts w:ascii="Times New Roman" w:eastAsia="Times New Roman" w:hAnsi="Times New Roman"/>
          <w:b/>
        </w:rPr>
      </w:pPr>
      <w:r w:rsidRPr="00A610FB">
        <w:rPr>
          <w:rFonts w:ascii="Times New Roman" w:eastAsia="Times New Roman" w:hAnsi="Times New Roman"/>
        </w:rPr>
        <w:t xml:space="preserve">V Košiciach </w:t>
      </w:r>
      <w:r w:rsidR="00977233">
        <w:rPr>
          <w:rFonts w:ascii="Times New Roman" w:eastAsia="Times New Roman" w:hAnsi="Times New Roman"/>
        </w:rPr>
        <w:t>12</w:t>
      </w:r>
      <w:r w:rsidRPr="00A610FB">
        <w:rPr>
          <w:rFonts w:ascii="Times New Roman" w:eastAsia="Times New Roman" w:hAnsi="Times New Roman"/>
        </w:rPr>
        <w:t>.</w:t>
      </w:r>
      <w:r w:rsidR="00977233">
        <w:rPr>
          <w:rFonts w:ascii="Times New Roman" w:eastAsia="Times New Roman" w:hAnsi="Times New Roman"/>
        </w:rPr>
        <w:t>10</w:t>
      </w:r>
      <w:r w:rsidRPr="00A610FB">
        <w:rPr>
          <w:rFonts w:ascii="Times New Roman" w:eastAsia="Times New Roman" w:hAnsi="Times New Roman"/>
        </w:rPr>
        <w:t xml:space="preserve">.2020                                                   </w:t>
      </w:r>
      <w:r w:rsidRPr="00A610FB">
        <w:rPr>
          <w:rFonts w:ascii="Times New Roman" w:eastAsia="Times New Roman" w:hAnsi="Times New Roman"/>
          <w:b/>
        </w:rPr>
        <w:t>RNDr. Adriana Bariová</w:t>
      </w:r>
    </w:p>
    <w:p w:rsidR="00DD2D12" w:rsidRPr="00A610FB" w:rsidRDefault="00607069" w:rsidP="00607069">
      <w:pPr>
        <w:spacing w:line="237" w:lineRule="auto"/>
        <w:jc w:val="both"/>
        <w:rPr>
          <w:rFonts w:ascii="Times New Roman" w:hAnsi="Times New Roman" w:cs="Times New Roman"/>
        </w:rPr>
      </w:pPr>
      <w:r w:rsidRPr="00A610FB">
        <w:rPr>
          <w:rFonts w:ascii="Times New Roman" w:eastAsia="Times New Roman" w:hAnsi="Times New Roman"/>
        </w:rPr>
        <w:t xml:space="preserve">                                                                                                               riaditeľka školy</w:t>
      </w:r>
    </w:p>
    <w:sectPr w:rsidR="00DD2D12" w:rsidRPr="00A610FB" w:rsidSect="00F85DCD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E5C" w:rsidRDefault="00355E5C" w:rsidP="000306E2">
      <w:r>
        <w:separator/>
      </w:r>
    </w:p>
  </w:endnote>
  <w:endnote w:type="continuationSeparator" w:id="0">
    <w:p w:rsidR="00355E5C" w:rsidRDefault="00355E5C" w:rsidP="0003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1842"/>
      <w:gridCol w:w="5654"/>
    </w:tblGrid>
    <w:tr w:rsidR="000306E2" w:rsidRPr="000306E2" w:rsidTr="0008082E">
      <w:tc>
        <w:tcPr>
          <w:tcW w:w="1560" w:type="dxa"/>
          <w:tcBorders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:rsidR="000306E2" w:rsidRDefault="000306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E5C" w:rsidRDefault="00355E5C" w:rsidP="000306E2">
      <w:r>
        <w:separator/>
      </w:r>
    </w:p>
  </w:footnote>
  <w:footnote w:type="continuationSeparator" w:id="0">
    <w:p w:rsidR="00355E5C" w:rsidRDefault="00355E5C" w:rsidP="00030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91"/>
      <w:gridCol w:w="2429"/>
      <w:gridCol w:w="2326"/>
      <w:gridCol w:w="2229"/>
    </w:tblGrid>
    <w:tr w:rsidR="000306E2" w:rsidRPr="00054BC2" w:rsidTr="0008082E">
      <w:trPr>
        <w:trHeight w:val="1388"/>
      </w:trPr>
      <w:tc>
        <w:tcPr>
          <w:tcW w:w="2291" w:type="dxa"/>
          <w:tcBorders>
            <w:right w:val="single" w:sz="4" w:space="0" w:color="auto"/>
          </w:tcBorders>
          <w:vAlign w:val="center"/>
        </w:tcPr>
        <w:p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9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A559B9" w:rsidRDefault="000306E2" w:rsidP="000306E2">
          <w:pPr>
            <w:rPr>
              <w:rFonts w:asciiTheme="majorHAnsi" w:hAnsiTheme="majorHAnsi" w:cstheme="majorHAnsi"/>
              <w:b/>
              <w:sz w:val="32"/>
            </w:rPr>
          </w:pPr>
          <w:r>
            <w:rPr>
              <w:rFonts w:asciiTheme="majorHAnsi" w:hAnsiTheme="majorHAnsi" w:cstheme="majorHAnsi"/>
              <w:b/>
              <w:sz w:val="40"/>
            </w:rPr>
            <w:t>Spojená škola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:rsidR="000306E2" w:rsidRPr="00054BC2" w:rsidRDefault="000306E2" w:rsidP="000306E2">
          <w:pPr>
            <w:rPr>
              <w:rFonts w:asciiTheme="majorHAnsi" w:hAnsiTheme="majorHAnsi" w:cstheme="majorHAnsi"/>
              <w:sz w:val="28"/>
            </w:rPr>
          </w:pPr>
          <w:r w:rsidRPr="00054BC2">
            <w:rPr>
              <w:rFonts w:asciiTheme="majorHAnsi" w:hAnsiTheme="majorHAnsi" w:cstheme="majorHAnsi"/>
              <w:sz w:val="22"/>
            </w:rPr>
            <w:t>Čordákova 50, Košice</w:t>
          </w:r>
        </w:p>
      </w:tc>
      <w:tc>
        <w:tcPr>
          <w:tcW w:w="23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0306E2" w:rsidRPr="000306E2" w:rsidRDefault="00FB3DAC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5" name="Skupina 43" descr="Ikona e-mail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6" name="Voľný tvar 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" y="55"/>
                                <a:ext cx="130" cy="97"/>
                              </a:xfrm>
                              <a:custGeom>
                                <a:avLst/>
                                <a:gdLst>
                                  <a:gd name="T0" fmla="*/ 3 w 2082"/>
                                  <a:gd name="T1" fmla="*/ 77 h 1560"/>
                                  <a:gd name="T2" fmla="*/ 4 w 2082"/>
                                  <a:gd name="T3" fmla="*/ 82 h 1560"/>
                                  <a:gd name="T4" fmla="*/ 6 w 2082"/>
                                  <a:gd name="T5" fmla="*/ 86 h 1560"/>
                                  <a:gd name="T6" fmla="*/ 9 w 2082"/>
                                  <a:gd name="T7" fmla="*/ 89 h 1560"/>
                                  <a:gd name="T8" fmla="*/ 13 w 2082"/>
                                  <a:gd name="T9" fmla="*/ 92 h 1560"/>
                                  <a:gd name="T10" fmla="*/ 18 w 2082"/>
                                  <a:gd name="T11" fmla="*/ 93 h 1560"/>
                                  <a:gd name="T12" fmla="*/ 110 w 2082"/>
                                  <a:gd name="T13" fmla="*/ 93 h 1560"/>
                                  <a:gd name="T14" fmla="*/ 115 w 2082"/>
                                  <a:gd name="T15" fmla="*/ 93 h 1560"/>
                                  <a:gd name="T16" fmla="*/ 119 w 2082"/>
                                  <a:gd name="T17" fmla="*/ 91 h 1560"/>
                                  <a:gd name="T18" fmla="*/ 122 w 2082"/>
                                  <a:gd name="T19" fmla="*/ 88 h 1560"/>
                                  <a:gd name="T20" fmla="*/ 125 w 2082"/>
                                  <a:gd name="T21" fmla="*/ 84 h 1560"/>
                                  <a:gd name="T22" fmla="*/ 126 w 2082"/>
                                  <a:gd name="T23" fmla="*/ 79 h 1560"/>
                                  <a:gd name="T24" fmla="*/ 127 w 2082"/>
                                  <a:gd name="T25" fmla="*/ 30 h 1560"/>
                                  <a:gd name="T26" fmla="*/ 65 w 2082"/>
                                  <a:gd name="T27" fmla="*/ 63 h 1560"/>
                                  <a:gd name="T28" fmla="*/ 20 w 2082"/>
                                  <a:gd name="T29" fmla="*/ 3 h 1560"/>
                                  <a:gd name="T30" fmla="*/ 15 w 2082"/>
                                  <a:gd name="T31" fmla="*/ 4 h 1560"/>
                                  <a:gd name="T32" fmla="*/ 11 w 2082"/>
                                  <a:gd name="T33" fmla="*/ 6 h 1560"/>
                                  <a:gd name="T34" fmla="*/ 8 w 2082"/>
                                  <a:gd name="T35" fmla="*/ 9 h 1560"/>
                                  <a:gd name="T36" fmla="*/ 5 w 2082"/>
                                  <a:gd name="T37" fmla="*/ 13 h 1560"/>
                                  <a:gd name="T38" fmla="*/ 4 w 2082"/>
                                  <a:gd name="T39" fmla="*/ 18 h 1560"/>
                                  <a:gd name="T40" fmla="*/ 3 w 2082"/>
                                  <a:gd name="T41" fmla="*/ 28 h 1560"/>
                                  <a:gd name="T42" fmla="*/ 127 w 2082"/>
                                  <a:gd name="T43" fmla="*/ 28 h 1560"/>
                                  <a:gd name="T44" fmla="*/ 126 w 2082"/>
                                  <a:gd name="T45" fmla="*/ 18 h 1560"/>
                                  <a:gd name="T46" fmla="*/ 125 w 2082"/>
                                  <a:gd name="T47" fmla="*/ 13 h 1560"/>
                                  <a:gd name="T48" fmla="*/ 122 w 2082"/>
                                  <a:gd name="T49" fmla="*/ 9 h 1560"/>
                                  <a:gd name="T50" fmla="*/ 119 w 2082"/>
                                  <a:gd name="T51" fmla="*/ 6 h 1560"/>
                                  <a:gd name="T52" fmla="*/ 115 w 2082"/>
                                  <a:gd name="T53" fmla="*/ 4 h 1560"/>
                                  <a:gd name="T54" fmla="*/ 110 w 2082"/>
                                  <a:gd name="T55" fmla="*/ 3 h 1560"/>
                                  <a:gd name="T56" fmla="*/ 20 w 2082"/>
                                  <a:gd name="T57" fmla="*/ 0 h 1560"/>
                                  <a:gd name="T58" fmla="*/ 113 w 2082"/>
                                  <a:gd name="T59" fmla="*/ 0 h 1560"/>
                                  <a:gd name="T60" fmla="*/ 118 w 2082"/>
                                  <a:gd name="T61" fmla="*/ 2 h 1560"/>
                                  <a:gd name="T62" fmla="*/ 122 w 2082"/>
                                  <a:gd name="T63" fmla="*/ 4 h 1560"/>
                                  <a:gd name="T64" fmla="*/ 126 w 2082"/>
                                  <a:gd name="T65" fmla="*/ 8 h 1560"/>
                                  <a:gd name="T66" fmla="*/ 129 w 2082"/>
                                  <a:gd name="T67" fmla="*/ 12 h 1560"/>
                                  <a:gd name="T68" fmla="*/ 130 w 2082"/>
                                  <a:gd name="T69" fmla="*/ 17 h 1560"/>
                                  <a:gd name="T70" fmla="*/ 130 w 2082"/>
                                  <a:gd name="T71" fmla="*/ 77 h 1560"/>
                                  <a:gd name="T72" fmla="*/ 130 w 2082"/>
                                  <a:gd name="T73" fmla="*/ 81 h 1560"/>
                                  <a:gd name="T74" fmla="*/ 128 w 2082"/>
                                  <a:gd name="T75" fmla="*/ 86 h 1560"/>
                                  <a:gd name="T76" fmla="*/ 126 w 2082"/>
                                  <a:gd name="T77" fmla="*/ 89 h 1560"/>
                                  <a:gd name="T78" fmla="*/ 122 w 2082"/>
                                  <a:gd name="T79" fmla="*/ 93 h 1560"/>
                                  <a:gd name="T80" fmla="*/ 119 w 2082"/>
                                  <a:gd name="T81" fmla="*/ 95 h 1560"/>
                                  <a:gd name="T82" fmla="*/ 114 w 2082"/>
                                  <a:gd name="T83" fmla="*/ 96 h 1560"/>
                                  <a:gd name="T84" fmla="*/ 110 w 2082"/>
                                  <a:gd name="T85" fmla="*/ 97 h 1560"/>
                                  <a:gd name="T86" fmla="*/ 17 w 2082"/>
                                  <a:gd name="T87" fmla="*/ 97 h 1560"/>
                                  <a:gd name="T88" fmla="*/ 12 w 2082"/>
                                  <a:gd name="T89" fmla="*/ 95 h 1560"/>
                                  <a:gd name="T90" fmla="*/ 8 w 2082"/>
                                  <a:gd name="T91" fmla="*/ 93 h 1560"/>
                                  <a:gd name="T92" fmla="*/ 4 w 2082"/>
                                  <a:gd name="T93" fmla="*/ 89 h 1560"/>
                                  <a:gd name="T94" fmla="*/ 1 w 2082"/>
                                  <a:gd name="T95" fmla="*/ 85 h 1560"/>
                                  <a:gd name="T96" fmla="*/ 0 w 2082"/>
                                  <a:gd name="T97" fmla="*/ 80 h 1560"/>
                                  <a:gd name="T98" fmla="*/ 0 w 2082"/>
                                  <a:gd name="T99" fmla="*/ 20 h 1560"/>
                                  <a:gd name="T100" fmla="*/ 1 w 2082"/>
                                  <a:gd name="T101" fmla="*/ 15 h 1560"/>
                                  <a:gd name="T102" fmla="*/ 3 w 2082"/>
                                  <a:gd name="T103" fmla="*/ 10 h 1560"/>
                                  <a:gd name="T104" fmla="*/ 6 w 2082"/>
                                  <a:gd name="T105" fmla="*/ 6 h 1560"/>
                                  <a:gd name="T106" fmla="*/ 10 w 2082"/>
                                  <a:gd name="T107" fmla="*/ 3 h 1560"/>
                                  <a:gd name="T108" fmla="*/ 15 w 2082"/>
                                  <a:gd name="T109" fmla="*/ 1 h 1560"/>
                                  <a:gd name="T110" fmla="*/ 20 w 2082"/>
                                  <a:gd name="T111" fmla="*/ 0 h 1560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082" h="1560">
                                    <a:moveTo>
                                      <a:pt x="56" y="482"/>
                                    </a:moveTo>
                                    <a:lnTo>
                                      <a:pt x="56" y="1237"/>
                                    </a:lnTo>
                                    <a:lnTo>
                                      <a:pt x="59" y="1277"/>
                                    </a:lnTo>
                                    <a:lnTo>
                                      <a:pt x="67" y="1315"/>
                                    </a:lnTo>
                                    <a:lnTo>
                                      <a:pt x="81" y="1350"/>
                                    </a:lnTo>
                                    <a:lnTo>
                                      <a:pt x="99" y="1383"/>
                                    </a:lnTo>
                                    <a:lnTo>
                                      <a:pt x="121" y="1412"/>
                                    </a:lnTo>
                                    <a:lnTo>
                                      <a:pt x="147" y="1438"/>
                                    </a:lnTo>
                                    <a:lnTo>
                                      <a:pt x="176" y="1461"/>
                                    </a:lnTo>
                                    <a:lnTo>
                                      <a:pt x="210" y="1479"/>
                                    </a:lnTo>
                                    <a:lnTo>
                                      <a:pt x="244" y="1493"/>
                                    </a:lnTo>
                                    <a:lnTo>
                                      <a:pt x="282" y="1501"/>
                                    </a:lnTo>
                                    <a:lnTo>
                                      <a:pt x="322" y="1503"/>
                                    </a:lnTo>
                                    <a:lnTo>
                                      <a:pt x="1760" y="1503"/>
                                    </a:lnTo>
                                    <a:lnTo>
                                      <a:pt x="1800" y="1501"/>
                                    </a:lnTo>
                                    <a:lnTo>
                                      <a:pt x="1837" y="1493"/>
                                    </a:lnTo>
                                    <a:lnTo>
                                      <a:pt x="1873" y="1479"/>
                                    </a:lnTo>
                                    <a:lnTo>
                                      <a:pt x="1905" y="1461"/>
                                    </a:lnTo>
                                    <a:lnTo>
                                      <a:pt x="1935" y="1438"/>
                                    </a:lnTo>
                                    <a:lnTo>
                                      <a:pt x="1961" y="1412"/>
                                    </a:lnTo>
                                    <a:lnTo>
                                      <a:pt x="1984" y="1383"/>
                                    </a:lnTo>
                                    <a:lnTo>
                                      <a:pt x="2002" y="1350"/>
                                    </a:lnTo>
                                    <a:lnTo>
                                      <a:pt x="2015" y="1315"/>
                                    </a:lnTo>
                                    <a:lnTo>
                                      <a:pt x="2023" y="1277"/>
                                    </a:lnTo>
                                    <a:lnTo>
                                      <a:pt x="2026" y="1237"/>
                                    </a:lnTo>
                                    <a:lnTo>
                                      <a:pt x="2026" y="482"/>
                                    </a:lnTo>
                                    <a:lnTo>
                                      <a:pt x="1049" y="1013"/>
                                    </a:lnTo>
                                    <a:lnTo>
                                      <a:pt x="1034" y="1013"/>
                                    </a:lnTo>
                                    <a:lnTo>
                                      <a:pt x="56" y="482"/>
                                    </a:lnTo>
                                    <a:close/>
                                    <a:moveTo>
                                      <a:pt x="322" y="56"/>
                                    </a:moveTo>
                                    <a:lnTo>
                                      <a:pt x="282" y="59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10" y="81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47" y="122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99" y="179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67" y="247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6" y="322"/>
                                    </a:lnTo>
                                    <a:lnTo>
                                      <a:pt x="56" y="449"/>
                                    </a:lnTo>
                                    <a:lnTo>
                                      <a:pt x="1039" y="984"/>
                                    </a:lnTo>
                                    <a:lnTo>
                                      <a:pt x="2026" y="449"/>
                                    </a:lnTo>
                                    <a:lnTo>
                                      <a:pt x="2026" y="322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15" y="247"/>
                                    </a:lnTo>
                                    <a:lnTo>
                                      <a:pt x="2002" y="211"/>
                                    </a:lnTo>
                                    <a:lnTo>
                                      <a:pt x="1984" y="179"/>
                                    </a:lnTo>
                                    <a:lnTo>
                                      <a:pt x="1961" y="149"/>
                                    </a:lnTo>
                                    <a:lnTo>
                                      <a:pt x="1935" y="122"/>
                                    </a:lnTo>
                                    <a:lnTo>
                                      <a:pt x="1905" y="100"/>
                                    </a:lnTo>
                                    <a:lnTo>
                                      <a:pt x="1873" y="81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800" y="59"/>
                                    </a:lnTo>
                                    <a:lnTo>
                                      <a:pt x="1760" y="56"/>
                                    </a:lnTo>
                                    <a:lnTo>
                                      <a:pt x="322" y="56"/>
                                    </a:lnTo>
                                    <a:close/>
                                    <a:moveTo>
                                      <a:pt x="322" y="0"/>
                                    </a:moveTo>
                                    <a:lnTo>
                                      <a:pt x="1760" y="0"/>
                                    </a:lnTo>
                                    <a:lnTo>
                                      <a:pt x="1803" y="4"/>
                                    </a:lnTo>
                                    <a:lnTo>
                                      <a:pt x="1844" y="12"/>
                                    </a:lnTo>
                                    <a:lnTo>
                                      <a:pt x="1883" y="26"/>
                                    </a:lnTo>
                                    <a:lnTo>
                                      <a:pt x="1921" y="44"/>
                                    </a:lnTo>
                                    <a:lnTo>
                                      <a:pt x="1957" y="68"/>
                                    </a:lnTo>
                                    <a:lnTo>
                                      <a:pt x="1988" y="95"/>
                                    </a:lnTo>
                                    <a:lnTo>
                                      <a:pt x="2016" y="127"/>
                                    </a:lnTo>
                                    <a:lnTo>
                                      <a:pt x="2039" y="163"/>
                                    </a:lnTo>
                                    <a:lnTo>
                                      <a:pt x="2058" y="199"/>
                                    </a:lnTo>
                                    <a:lnTo>
                                      <a:pt x="2072" y="239"/>
                                    </a:lnTo>
                                    <a:lnTo>
                                      <a:pt x="2079" y="280"/>
                                    </a:lnTo>
                                    <a:lnTo>
                                      <a:pt x="2082" y="322"/>
                                    </a:lnTo>
                                    <a:lnTo>
                                      <a:pt x="2082" y="1237"/>
                                    </a:lnTo>
                                    <a:lnTo>
                                      <a:pt x="2080" y="1274"/>
                                    </a:lnTo>
                                    <a:lnTo>
                                      <a:pt x="2074" y="1310"/>
                                    </a:lnTo>
                                    <a:lnTo>
                                      <a:pt x="2065" y="1344"/>
                                    </a:lnTo>
                                    <a:lnTo>
                                      <a:pt x="2051" y="1378"/>
                                    </a:lnTo>
                                    <a:lnTo>
                                      <a:pt x="2033" y="1409"/>
                                    </a:lnTo>
                                    <a:lnTo>
                                      <a:pt x="2012" y="1438"/>
                                    </a:lnTo>
                                    <a:lnTo>
                                      <a:pt x="1988" y="1466"/>
                                    </a:lnTo>
                                    <a:lnTo>
                                      <a:pt x="1961" y="1490"/>
                                    </a:lnTo>
                                    <a:lnTo>
                                      <a:pt x="1932" y="1511"/>
                                    </a:lnTo>
                                    <a:lnTo>
                                      <a:pt x="1900" y="1528"/>
                                    </a:lnTo>
                                    <a:lnTo>
                                      <a:pt x="1867" y="1542"/>
                                    </a:lnTo>
                                    <a:lnTo>
                                      <a:pt x="1832" y="1551"/>
                                    </a:lnTo>
                                    <a:lnTo>
                                      <a:pt x="1796" y="1558"/>
                                    </a:lnTo>
                                    <a:lnTo>
                                      <a:pt x="1760" y="1560"/>
                                    </a:lnTo>
                                    <a:lnTo>
                                      <a:pt x="322" y="1560"/>
                                    </a:lnTo>
                                    <a:lnTo>
                                      <a:pt x="278" y="1557"/>
                                    </a:lnTo>
                                    <a:lnTo>
                                      <a:pt x="236" y="1548"/>
                                    </a:lnTo>
                                    <a:lnTo>
                                      <a:pt x="195" y="1535"/>
                                    </a:lnTo>
                                    <a:lnTo>
                                      <a:pt x="159" y="1516"/>
                                    </a:lnTo>
                                    <a:lnTo>
                                      <a:pt x="124" y="1493"/>
                                    </a:lnTo>
                                    <a:lnTo>
                                      <a:pt x="94" y="1466"/>
                                    </a:lnTo>
                                    <a:lnTo>
                                      <a:pt x="66" y="1434"/>
                                    </a:lnTo>
                                    <a:lnTo>
                                      <a:pt x="43" y="1400"/>
                                    </a:lnTo>
                                    <a:lnTo>
                                      <a:pt x="24" y="1363"/>
                                    </a:lnTo>
                                    <a:lnTo>
                                      <a:pt x="11" y="1323"/>
                                    </a:lnTo>
                                    <a:lnTo>
                                      <a:pt x="2" y="1281"/>
                                    </a:lnTo>
                                    <a:lnTo>
                                      <a:pt x="0" y="1237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2" y="279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66" y="126"/>
                                    </a:lnTo>
                                    <a:lnTo>
                                      <a:pt x="94" y="95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3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Voľný tvar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1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1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6B754C6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CAgXonoXAAAYhQAADgAAAAAAAAAAAAAAAAAuAgAAZHJzL2Uyb0RvYy54bWxQSwECLQAUAAYACAAA&#10;ACEAaEcb0NgAAAADAQAADwAAAAAAAAAAAAAAAADUGQAAZHJzL2Rvd25yZXYueG1sUEsFBgAAAAAE&#10;AAQA8wAAANkaAAAAAA==&#10;">
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<o:lock v:ext="edit" verticies="t"/>
                    </v:shape>
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skolakm@gmail.com</w:t>
          </w:r>
        </w:p>
      </w:tc>
      <w:tc>
        <w:tcPr>
          <w:tcW w:w="2229" w:type="dxa"/>
          <w:tcBorders>
            <w:left w:val="single" w:sz="4" w:space="0" w:color="auto"/>
          </w:tcBorders>
          <w:vAlign w:val="center"/>
        </w:tcPr>
        <w:p w:rsidR="000306E2" w:rsidRPr="000306E2" w:rsidRDefault="00FB3DAC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>
                    <wp:extent cx="328930" cy="328930"/>
                    <wp:effectExtent l="19050" t="19050" r="13970" b="13970"/>
                    <wp:docPr id="1" name="Skupina 37" descr="Ikona telefón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3" name="Voľný tvar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2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2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Voľný tvar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" y="55"/>
                                <a:ext cx="141" cy="97"/>
                              </a:xfrm>
                              <a:custGeom>
                                <a:avLst/>
                                <a:gdLst>
                                  <a:gd name="T0" fmla="*/ 89 w 2265"/>
                                  <a:gd name="T1" fmla="*/ 86 h 1560"/>
                                  <a:gd name="T2" fmla="*/ 70 w 2265"/>
                                  <a:gd name="T3" fmla="*/ 78 h 1560"/>
                                  <a:gd name="T4" fmla="*/ 73 w 2265"/>
                                  <a:gd name="T5" fmla="*/ 85 h 1560"/>
                                  <a:gd name="T6" fmla="*/ 50 w 2265"/>
                                  <a:gd name="T7" fmla="*/ 80 h 1560"/>
                                  <a:gd name="T8" fmla="*/ 57 w 2265"/>
                                  <a:gd name="T9" fmla="*/ 82 h 1560"/>
                                  <a:gd name="T10" fmla="*/ 93 w 2265"/>
                                  <a:gd name="T11" fmla="*/ 82 h 1560"/>
                                  <a:gd name="T12" fmla="*/ 82 w 2265"/>
                                  <a:gd name="T13" fmla="*/ 82 h 1560"/>
                                  <a:gd name="T14" fmla="*/ 76 w 2265"/>
                                  <a:gd name="T15" fmla="*/ 81 h 1560"/>
                                  <a:gd name="T16" fmla="*/ 66 w 2265"/>
                                  <a:gd name="T17" fmla="*/ 85 h 1560"/>
                                  <a:gd name="T18" fmla="*/ 58 w 2265"/>
                                  <a:gd name="T19" fmla="*/ 79 h 1560"/>
                                  <a:gd name="T20" fmla="*/ 48 w 2265"/>
                                  <a:gd name="T21" fmla="*/ 85 h 1560"/>
                                  <a:gd name="T22" fmla="*/ 85 w 2265"/>
                                  <a:gd name="T23" fmla="*/ 66 h 1560"/>
                                  <a:gd name="T24" fmla="*/ 92 w 2265"/>
                                  <a:gd name="T25" fmla="*/ 70 h 1560"/>
                                  <a:gd name="T26" fmla="*/ 67 w 2265"/>
                                  <a:gd name="T27" fmla="*/ 68 h 1560"/>
                                  <a:gd name="T28" fmla="*/ 74 w 2265"/>
                                  <a:gd name="T29" fmla="*/ 68 h 1560"/>
                                  <a:gd name="T30" fmla="*/ 50 w 2265"/>
                                  <a:gd name="T31" fmla="*/ 71 h 1560"/>
                                  <a:gd name="T32" fmla="*/ 55 w 2265"/>
                                  <a:gd name="T33" fmla="*/ 66 h 1560"/>
                                  <a:gd name="T34" fmla="*/ 91 w 2265"/>
                                  <a:gd name="T35" fmla="*/ 74 h 1560"/>
                                  <a:gd name="T36" fmla="*/ 84 w 2265"/>
                                  <a:gd name="T37" fmla="*/ 65 h 1560"/>
                                  <a:gd name="T38" fmla="*/ 75 w 2265"/>
                                  <a:gd name="T39" fmla="*/ 73 h 1560"/>
                                  <a:gd name="T40" fmla="*/ 68 w 2265"/>
                                  <a:gd name="T41" fmla="*/ 64 h 1560"/>
                                  <a:gd name="T42" fmla="*/ 56 w 2265"/>
                                  <a:gd name="T43" fmla="*/ 74 h 1560"/>
                                  <a:gd name="T44" fmla="*/ 50 w 2265"/>
                                  <a:gd name="T45" fmla="*/ 65 h 1560"/>
                                  <a:gd name="T46" fmla="*/ 86 w 2265"/>
                                  <a:gd name="T47" fmla="*/ 59 h 1560"/>
                                  <a:gd name="T48" fmla="*/ 89 w 2265"/>
                                  <a:gd name="T49" fmla="*/ 52 h 1560"/>
                                  <a:gd name="T50" fmla="*/ 71 w 2265"/>
                                  <a:gd name="T51" fmla="*/ 60 h 1560"/>
                                  <a:gd name="T52" fmla="*/ 52 w 2265"/>
                                  <a:gd name="T53" fmla="*/ 52 h 1560"/>
                                  <a:gd name="T54" fmla="*/ 56 w 2265"/>
                                  <a:gd name="T55" fmla="*/ 58 h 1560"/>
                                  <a:gd name="T56" fmla="*/ 91 w 2265"/>
                                  <a:gd name="T57" fmla="*/ 51 h 1560"/>
                                  <a:gd name="T58" fmla="*/ 84 w 2265"/>
                                  <a:gd name="T59" fmla="*/ 60 h 1560"/>
                                  <a:gd name="T60" fmla="*/ 72 w 2265"/>
                                  <a:gd name="T61" fmla="*/ 50 h 1560"/>
                                  <a:gd name="T62" fmla="*/ 69 w 2265"/>
                                  <a:gd name="T63" fmla="*/ 61 h 1560"/>
                                  <a:gd name="T64" fmla="*/ 53 w 2265"/>
                                  <a:gd name="T65" fmla="*/ 50 h 1560"/>
                                  <a:gd name="T66" fmla="*/ 53 w 2265"/>
                                  <a:gd name="T67" fmla="*/ 61 h 1560"/>
                                  <a:gd name="T68" fmla="*/ 52 w 2265"/>
                                  <a:gd name="T69" fmla="*/ 50 h 1560"/>
                                  <a:gd name="T70" fmla="*/ 29 w 2265"/>
                                  <a:gd name="T71" fmla="*/ 58 h 1560"/>
                                  <a:gd name="T72" fmla="*/ 14 w 2265"/>
                                  <a:gd name="T73" fmla="*/ 73 h 1560"/>
                                  <a:gd name="T74" fmla="*/ 28 w 2265"/>
                                  <a:gd name="T75" fmla="*/ 93 h 1560"/>
                                  <a:gd name="T76" fmla="*/ 127 w 2265"/>
                                  <a:gd name="T77" fmla="*/ 78 h 1560"/>
                                  <a:gd name="T78" fmla="*/ 121 w 2265"/>
                                  <a:gd name="T79" fmla="*/ 59 h 1560"/>
                                  <a:gd name="T80" fmla="*/ 97 w 2265"/>
                                  <a:gd name="T81" fmla="*/ 43 h 1560"/>
                                  <a:gd name="T82" fmla="*/ 12 w 2265"/>
                                  <a:gd name="T83" fmla="*/ 10 h 1560"/>
                                  <a:gd name="T84" fmla="*/ 4 w 2265"/>
                                  <a:gd name="T85" fmla="*/ 31 h 1560"/>
                                  <a:gd name="T86" fmla="*/ 4 w 2265"/>
                                  <a:gd name="T87" fmla="*/ 43 h 1560"/>
                                  <a:gd name="T88" fmla="*/ 18 w 2265"/>
                                  <a:gd name="T89" fmla="*/ 55 h 1560"/>
                                  <a:gd name="T90" fmla="*/ 40 w 2265"/>
                                  <a:gd name="T91" fmla="*/ 45 h 1560"/>
                                  <a:gd name="T92" fmla="*/ 108 w 2265"/>
                                  <a:gd name="T93" fmla="*/ 52 h 1560"/>
                                  <a:gd name="T94" fmla="*/ 133 w 2265"/>
                                  <a:gd name="T95" fmla="*/ 49 h 1560"/>
                                  <a:gd name="T96" fmla="*/ 137 w 2265"/>
                                  <a:gd name="T97" fmla="*/ 41 h 1560"/>
                                  <a:gd name="T98" fmla="*/ 135 w 2265"/>
                                  <a:gd name="T99" fmla="*/ 21 h 1560"/>
                                  <a:gd name="T100" fmla="*/ 114 w 2265"/>
                                  <a:gd name="T101" fmla="*/ 4 h 1560"/>
                                  <a:gd name="T102" fmla="*/ 134 w 2265"/>
                                  <a:gd name="T103" fmla="*/ 11 h 1560"/>
                                  <a:gd name="T104" fmla="*/ 139 w 2265"/>
                                  <a:gd name="T105" fmla="*/ 47 h 1560"/>
                                  <a:gd name="T106" fmla="*/ 130 w 2265"/>
                                  <a:gd name="T107" fmla="*/ 67 h 1560"/>
                                  <a:gd name="T108" fmla="*/ 122 w 2265"/>
                                  <a:gd name="T109" fmla="*/ 92 h 1560"/>
                                  <a:gd name="T110" fmla="*/ 15 w 2265"/>
                                  <a:gd name="T111" fmla="*/ 88 h 1560"/>
                                  <a:gd name="T112" fmla="*/ 14 w 2265"/>
                                  <a:gd name="T113" fmla="*/ 61 h 1560"/>
                                  <a:gd name="T114" fmla="*/ 0 w 2265"/>
                                  <a:gd name="T115" fmla="*/ 33 h 1560"/>
                                  <a:gd name="T116" fmla="*/ 15 w 2265"/>
                                  <a:gd name="T117" fmla="*/ 4 h 156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65" h="1560">
                                    <a:moveTo>
                                      <a:pt x="1412" y="1258"/>
                                    </a:moveTo>
                                    <a:lnTo>
                                      <a:pt x="1396" y="1260"/>
                                    </a:lnTo>
                                    <a:lnTo>
                                      <a:pt x="1383" y="1268"/>
                                    </a:lnTo>
                                    <a:lnTo>
                                      <a:pt x="1370" y="1277"/>
                                    </a:lnTo>
                                    <a:lnTo>
                                      <a:pt x="1361" y="1290"/>
                                    </a:lnTo>
                                    <a:lnTo>
                                      <a:pt x="1355" y="1304"/>
                                    </a:lnTo>
                                    <a:lnTo>
                                      <a:pt x="1353" y="1320"/>
                                    </a:lnTo>
                                    <a:lnTo>
                                      <a:pt x="1356" y="1339"/>
                                    </a:lnTo>
                                    <a:lnTo>
                                      <a:pt x="1365" y="1356"/>
                                    </a:lnTo>
                                    <a:lnTo>
                                      <a:pt x="1377" y="1368"/>
                                    </a:lnTo>
                                    <a:lnTo>
                                      <a:pt x="1393" y="1377"/>
                                    </a:lnTo>
                                    <a:lnTo>
                                      <a:pt x="1412" y="1380"/>
                                    </a:lnTo>
                                    <a:lnTo>
                                      <a:pt x="1429" y="1378"/>
                                    </a:lnTo>
                                    <a:lnTo>
                                      <a:pt x="1444" y="1371"/>
                                    </a:lnTo>
                                    <a:lnTo>
                                      <a:pt x="1456" y="1362"/>
                                    </a:lnTo>
                                    <a:lnTo>
                                      <a:pt x="1466" y="1350"/>
                                    </a:lnTo>
                                    <a:lnTo>
                                      <a:pt x="1472" y="1336"/>
                                    </a:lnTo>
                                    <a:lnTo>
                                      <a:pt x="1474" y="1320"/>
                                    </a:lnTo>
                                    <a:lnTo>
                                      <a:pt x="1472" y="1304"/>
                                    </a:lnTo>
                                    <a:lnTo>
                                      <a:pt x="1466" y="1290"/>
                                    </a:lnTo>
                                    <a:lnTo>
                                      <a:pt x="1456" y="1277"/>
                                    </a:lnTo>
                                    <a:lnTo>
                                      <a:pt x="1444" y="1268"/>
                                    </a:lnTo>
                                    <a:lnTo>
                                      <a:pt x="1429" y="1260"/>
                                    </a:lnTo>
                                    <a:lnTo>
                                      <a:pt x="1412" y="1258"/>
                                    </a:lnTo>
                                    <a:close/>
                                    <a:moveTo>
                                      <a:pt x="1134" y="1258"/>
                                    </a:moveTo>
                                    <a:lnTo>
                                      <a:pt x="1119" y="1260"/>
                                    </a:lnTo>
                                    <a:lnTo>
                                      <a:pt x="1105" y="1268"/>
                                    </a:lnTo>
                                    <a:lnTo>
                                      <a:pt x="1093" y="1277"/>
                                    </a:lnTo>
                                    <a:lnTo>
                                      <a:pt x="1083" y="1290"/>
                                    </a:lnTo>
                                    <a:lnTo>
                                      <a:pt x="1078" y="1304"/>
                                    </a:lnTo>
                                    <a:lnTo>
                                      <a:pt x="1076" y="1320"/>
                                    </a:lnTo>
                                    <a:lnTo>
                                      <a:pt x="1079" y="1339"/>
                                    </a:lnTo>
                                    <a:lnTo>
                                      <a:pt x="1087" y="1356"/>
                                    </a:lnTo>
                                    <a:lnTo>
                                      <a:pt x="1100" y="1368"/>
                                    </a:lnTo>
                                    <a:lnTo>
                                      <a:pt x="1116" y="1377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50" y="1378"/>
                                    </a:lnTo>
                                    <a:lnTo>
                                      <a:pt x="1165" y="1371"/>
                                    </a:lnTo>
                                    <a:lnTo>
                                      <a:pt x="1177" y="1362"/>
                                    </a:lnTo>
                                    <a:lnTo>
                                      <a:pt x="1188" y="1350"/>
                                    </a:lnTo>
                                    <a:lnTo>
                                      <a:pt x="1194" y="1336"/>
                                    </a:lnTo>
                                    <a:lnTo>
                                      <a:pt x="1196" y="1320"/>
                                    </a:lnTo>
                                    <a:lnTo>
                                      <a:pt x="1193" y="1301"/>
                                    </a:lnTo>
                                    <a:lnTo>
                                      <a:pt x="1184" y="1284"/>
                                    </a:lnTo>
                                    <a:lnTo>
                                      <a:pt x="1170" y="1271"/>
                                    </a:lnTo>
                                    <a:lnTo>
                                      <a:pt x="1153" y="1261"/>
                                    </a:lnTo>
                                    <a:lnTo>
                                      <a:pt x="1134" y="1258"/>
                                    </a:lnTo>
                                    <a:close/>
                                    <a:moveTo>
                                      <a:pt x="851" y="1258"/>
                                    </a:moveTo>
                                    <a:lnTo>
                                      <a:pt x="835" y="1260"/>
                                    </a:lnTo>
                                    <a:lnTo>
                                      <a:pt x="821" y="1267"/>
                                    </a:lnTo>
                                    <a:lnTo>
                                      <a:pt x="810" y="1276"/>
                                    </a:lnTo>
                                    <a:lnTo>
                                      <a:pt x="800" y="1289"/>
                                    </a:lnTo>
                                    <a:lnTo>
                                      <a:pt x="794" y="1303"/>
                                    </a:lnTo>
                                    <a:lnTo>
                                      <a:pt x="792" y="1320"/>
                                    </a:lnTo>
                                    <a:lnTo>
                                      <a:pt x="795" y="1339"/>
                                    </a:lnTo>
                                    <a:lnTo>
                                      <a:pt x="803" y="1356"/>
                                    </a:lnTo>
                                    <a:lnTo>
                                      <a:pt x="816" y="1368"/>
                                    </a:lnTo>
                                    <a:lnTo>
                                      <a:pt x="833" y="1377"/>
                                    </a:lnTo>
                                    <a:lnTo>
                                      <a:pt x="851" y="1380"/>
                                    </a:lnTo>
                                    <a:lnTo>
                                      <a:pt x="867" y="1378"/>
                                    </a:lnTo>
                                    <a:lnTo>
                                      <a:pt x="882" y="1371"/>
                                    </a:lnTo>
                                    <a:lnTo>
                                      <a:pt x="895" y="1362"/>
                                    </a:lnTo>
                                    <a:lnTo>
                                      <a:pt x="904" y="1350"/>
                                    </a:lnTo>
                                    <a:lnTo>
                                      <a:pt x="910" y="1336"/>
                                    </a:lnTo>
                                    <a:lnTo>
                                      <a:pt x="913" y="1320"/>
                                    </a:lnTo>
                                    <a:lnTo>
                                      <a:pt x="911" y="1304"/>
                                    </a:lnTo>
                                    <a:lnTo>
                                      <a:pt x="905" y="1290"/>
                                    </a:lnTo>
                                    <a:lnTo>
                                      <a:pt x="896" y="1277"/>
                                    </a:lnTo>
                                    <a:lnTo>
                                      <a:pt x="883" y="1268"/>
                                    </a:lnTo>
                                    <a:lnTo>
                                      <a:pt x="868" y="1260"/>
                                    </a:lnTo>
                                    <a:lnTo>
                                      <a:pt x="851" y="1258"/>
                                    </a:lnTo>
                                    <a:close/>
                                    <a:moveTo>
                                      <a:pt x="1412" y="1232"/>
                                    </a:moveTo>
                                    <a:lnTo>
                                      <a:pt x="1436" y="1235"/>
                                    </a:lnTo>
                                    <a:lnTo>
                                      <a:pt x="1457" y="1244"/>
                                    </a:lnTo>
                                    <a:lnTo>
                                      <a:pt x="1475" y="1257"/>
                                    </a:lnTo>
                                    <a:lnTo>
                                      <a:pt x="1489" y="1275"/>
                                    </a:lnTo>
                                    <a:lnTo>
                                      <a:pt x="1498" y="1296"/>
                                    </a:lnTo>
                                    <a:lnTo>
                                      <a:pt x="1501" y="1320"/>
                                    </a:lnTo>
                                    <a:lnTo>
                                      <a:pt x="1499" y="1340"/>
                                    </a:lnTo>
                                    <a:lnTo>
                                      <a:pt x="1492" y="1359"/>
                                    </a:lnTo>
                                    <a:lnTo>
                                      <a:pt x="1482" y="1376"/>
                                    </a:lnTo>
                                    <a:lnTo>
                                      <a:pt x="1468" y="1389"/>
                                    </a:lnTo>
                                    <a:lnTo>
                                      <a:pt x="1452" y="1400"/>
                                    </a:lnTo>
                                    <a:lnTo>
                                      <a:pt x="1433" y="1407"/>
                                    </a:lnTo>
                                    <a:lnTo>
                                      <a:pt x="1412" y="1409"/>
                                    </a:lnTo>
                                    <a:lnTo>
                                      <a:pt x="1389" y="1406"/>
                                    </a:lnTo>
                                    <a:lnTo>
                                      <a:pt x="1368" y="1396"/>
                                    </a:lnTo>
                                    <a:lnTo>
                                      <a:pt x="1350" y="1383"/>
                                    </a:lnTo>
                                    <a:lnTo>
                                      <a:pt x="1337" y="1364"/>
                                    </a:lnTo>
                                    <a:lnTo>
                                      <a:pt x="1327" y="1343"/>
                                    </a:lnTo>
                                    <a:lnTo>
                                      <a:pt x="1324" y="1320"/>
                                    </a:lnTo>
                                    <a:lnTo>
                                      <a:pt x="1326" y="1300"/>
                                    </a:lnTo>
                                    <a:lnTo>
                                      <a:pt x="1333" y="1281"/>
                                    </a:lnTo>
                                    <a:lnTo>
                                      <a:pt x="1344" y="1265"/>
                                    </a:lnTo>
                                    <a:lnTo>
                                      <a:pt x="1357" y="1251"/>
                                    </a:lnTo>
                                    <a:lnTo>
                                      <a:pt x="1374" y="1240"/>
                                    </a:lnTo>
                                    <a:lnTo>
                                      <a:pt x="1392" y="1234"/>
                                    </a:lnTo>
                                    <a:lnTo>
                                      <a:pt x="1412" y="1232"/>
                                    </a:lnTo>
                                    <a:close/>
                                    <a:moveTo>
                                      <a:pt x="1134" y="1232"/>
                                    </a:moveTo>
                                    <a:lnTo>
                                      <a:pt x="1158" y="1235"/>
                                    </a:lnTo>
                                    <a:lnTo>
                                      <a:pt x="1179" y="1244"/>
                                    </a:lnTo>
                                    <a:lnTo>
                                      <a:pt x="1197" y="1257"/>
                                    </a:lnTo>
                                    <a:lnTo>
                                      <a:pt x="1211" y="1275"/>
                                    </a:lnTo>
                                    <a:lnTo>
                                      <a:pt x="1220" y="1296"/>
                                    </a:lnTo>
                                    <a:lnTo>
                                      <a:pt x="1223" y="1320"/>
                                    </a:lnTo>
                                    <a:lnTo>
                                      <a:pt x="1221" y="1340"/>
                                    </a:lnTo>
                                    <a:lnTo>
                                      <a:pt x="1214" y="1359"/>
                                    </a:lnTo>
                                    <a:lnTo>
                                      <a:pt x="1204" y="1376"/>
                                    </a:lnTo>
                                    <a:lnTo>
                                      <a:pt x="1191" y="1389"/>
                                    </a:lnTo>
                                    <a:lnTo>
                                      <a:pt x="1174" y="1400"/>
                                    </a:lnTo>
                                    <a:lnTo>
                                      <a:pt x="1155" y="1407"/>
                                    </a:lnTo>
                                    <a:lnTo>
                                      <a:pt x="1134" y="1409"/>
                                    </a:lnTo>
                                    <a:lnTo>
                                      <a:pt x="1113" y="1407"/>
                                    </a:lnTo>
                                    <a:lnTo>
                                      <a:pt x="1095" y="1400"/>
                                    </a:lnTo>
                                    <a:lnTo>
                                      <a:pt x="1079" y="1389"/>
                                    </a:lnTo>
                                    <a:lnTo>
                                      <a:pt x="1065" y="1376"/>
                                    </a:lnTo>
                                    <a:lnTo>
                                      <a:pt x="1055" y="1359"/>
                                    </a:lnTo>
                                    <a:lnTo>
                                      <a:pt x="1049" y="1340"/>
                                    </a:lnTo>
                                    <a:lnTo>
                                      <a:pt x="1046" y="1320"/>
                                    </a:lnTo>
                                    <a:lnTo>
                                      <a:pt x="1049" y="1296"/>
                                    </a:lnTo>
                                    <a:lnTo>
                                      <a:pt x="1058" y="1275"/>
                                    </a:lnTo>
                                    <a:lnTo>
                                      <a:pt x="1072" y="1257"/>
                                    </a:lnTo>
                                    <a:lnTo>
                                      <a:pt x="1089" y="1244"/>
                                    </a:lnTo>
                                    <a:lnTo>
                                      <a:pt x="1110" y="1235"/>
                                    </a:lnTo>
                                    <a:lnTo>
                                      <a:pt x="1134" y="1232"/>
                                    </a:lnTo>
                                    <a:close/>
                                    <a:moveTo>
                                      <a:pt x="851" y="1232"/>
                                    </a:moveTo>
                                    <a:lnTo>
                                      <a:pt x="875" y="1235"/>
                                    </a:lnTo>
                                    <a:lnTo>
                                      <a:pt x="897" y="1244"/>
                                    </a:lnTo>
                                    <a:lnTo>
                                      <a:pt x="914" y="1257"/>
                                    </a:lnTo>
                                    <a:lnTo>
                                      <a:pt x="928" y="1275"/>
                                    </a:lnTo>
                                    <a:lnTo>
                                      <a:pt x="936" y="1296"/>
                                    </a:lnTo>
                                    <a:lnTo>
                                      <a:pt x="940" y="1320"/>
                                    </a:lnTo>
                                    <a:lnTo>
                                      <a:pt x="938" y="1340"/>
                                    </a:lnTo>
                                    <a:lnTo>
                                      <a:pt x="931" y="1359"/>
                                    </a:lnTo>
                                    <a:lnTo>
                                      <a:pt x="921" y="1376"/>
                                    </a:lnTo>
                                    <a:lnTo>
                                      <a:pt x="907" y="1389"/>
                                    </a:lnTo>
                                    <a:lnTo>
                                      <a:pt x="890" y="1400"/>
                                    </a:lnTo>
                                    <a:lnTo>
                                      <a:pt x="872" y="1407"/>
                                    </a:lnTo>
                                    <a:lnTo>
                                      <a:pt x="851" y="1409"/>
                                    </a:lnTo>
                                    <a:lnTo>
                                      <a:pt x="828" y="1406"/>
                                    </a:lnTo>
                                    <a:lnTo>
                                      <a:pt x="807" y="1396"/>
                                    </a:lnTo>
                                    <a:lnTo>
                                      <a:pt x="789" y="1383"/>
                                    </a:lnTo>
                                    <a:lnTo>
                                      <a:pt x="775" y="1364"/>
                                    </a:lnTo>
                                    <a:lnTo>
                                      <a:pt x="766" y="1343"/>
                                    </a:lnTo>
                                    <a:lnTo>
                                      <a:pt x="763" y="1320"/>
                                    </a:lnTo>
                                    <a:lnTo>
                                      <a:pt x="765" y="1300"/>
                                    </a:lnTo>
                                    <a:lnTo>
                                      <a:pt x="772" y="1281"/>
                                    </a:lnTo>
                                    <a:lnTo>
                                      <a:pt x="783" y="1265"/>
                                    </a:lnTo>
                                    <a:lnTo>
                                      <a:pt x="796" y="1251"/>
                                    </a:lnTo>
                                    <a:lnTo>
                                      <a:pt x="813" y="1240"/>
                                    </a:lnTo>
                                    <a:lnTo>
                                      <a:pt x="832" y="1234"/>
                                    </a:lnTo>
                                    <a:lnTo>
                                      <a:pt x="851" y="1232"/>
                                    </a:lnTo>
                                    <a:close/>
                                    <a:moveTo>
                                      <a:pt x="1412" y="1046"/>
                                    </a:moveTo>
                                    <a:lnTo>
                                      <a:pt x="1396" y="1048"/>
                                    </a:lnTo>
                                    <a:lnTo>
                                      <a:pt x="1383" y="1055"/>
                                    </a:lnTo>
                                    <a:lnTo>
                                      <a:pt x="1370" y="1065"/>
                                    </a:lnTo>
                                    <a:lnTo>
                                      <a:pt x="1361" y="1077"/>
                                    </a:lnTo>
                                    <a:lnTo>
                                      <a:pt x="1355" y="1092"/>
                                    </a:lnTo>
                                    <a:lnTo>
                                      <a:pt x="1353" y="1107"/>
                                    </a:lnTo>
                                    <a:lnTo>
                                      <a:pt x="1356" y="1126"/>
                                    </a:lnTo>
                                    <a:lnTo>
                                      <a:pt x="1365" y="1143"/>
                                    </a:lnTo>
                                    <a:lnTo>
                                      <a:pt x="1377" y="1156"/>
                                    </a:lnTo>
                                    <a:lnTo>
                                      <a:pt x="1393" y="1164"/>
                                    </a:lnTo>
                                    <a:lnTo>
                                      <a:pt x="1412" y="1167"/>
                                    </a:lnTo>
                                    <a:lnTo>
                                      <a:pt x="1429" y="1165"/>
                                    </a:lnTo>
                                    <a:lnTo>
                                      <a:pt x="1444" y="1159"/>
                                    </a:lnTo>
                                    <a:lnTo>
                                      <a:pt x="1456" y="1149"/>
                                    </a:lnTo>
                                    <a:lnTo>
                                      <a:pt x="1466" y="1138"/>
                                    </a:lnTo>
                                    <a:lnTo>
                                      <a:pt x="1472" y="1123"/>
                                    </a:lnTo>
                                    <a:lnTo>
                                      <a:pt x="1474" y="1107"/>
                                    </a:lnTo>
                                    <a:lnTo>
                                      <a:pt x="1472" y="1092"/>
                                    </a:lnTo>
                                    <a:lnTo>
                                      <a:pt x="1466" y="1077"/>
                                    </a:lnTo>
                                    <a:lnTo>
                                      <a:pt x="1456" y="1065"/>
                                    </a:lnTo>
                                    <a:lnTo>
                                      <a:pt x="1444" y="1055"/>
                                    </a:lnTo>
                                    <a:lnTo>
                                      <a:pt x="1429" y="1048"/>
                                    </a:lnTo>
                                    <a:lnTo>
                                      <a:pt x="1412" y="1046"/>
                                    </a:lnTo>
                                    <a:close/>
                                    <a:moveTo>
                                      <a:pt x="1134" y="1046"/>
                                    </a:moveTo>
                                    <a:lnTo>
                                      <a:pt x="1119" y="1048"/>
                                    </a:lnTo>
                                    <a:lnTo>
                                      <a:pt x="1105" y="1055"/>
                                    </a:lnTo>
                                    <a:lnTo>
                                      <a:pt x="1093" y="1065"/>
                                    </a:lnTo>
                                    <a:lnTo>
                                      <a:pt x="1083" y="1077"/>
                                    </a:lnTo>
                                    <a:lnTo>
                                      <a:pt x="1078" y="1092"/>
                                    </a:lnTo>
                                    <a:lnTo>
                                      <a:pt x="1076" y="1107"/>
                                    </a:lnTo>
                                    <a:lnTo>
                                      <a:pt x="1079" y="1126"/>
                                    </a:lnTo>
                                    <a:lnTo>
                                      <a:pt x="1087" y="1143"/>
                                    </a:lnTo>
                                    <a:lnTo>
                                      <a:pt x="1100" y="1156"/>
                                    </a:lnTo>
                                    <a:lnTo>
                                      <a:pt x="1116" y="1164"/>
                                    </a:lnTo>
                                    <a:lnTo>
                                      <a:pt x="1134" y="1167"/>
                                    </a:lnTo>
                                    <a:lnTo>
                                      <a:pt x="1150" y="1165"/>
                                    </a:lnTo>
                                    <a:lnTo>
                                      <a:pt x="1165" y="1159"/>
                                    </a:lnTo>
                                    <a:lnTo>
                                      <a:pt x="1177" y="1149"/>
                                    </a:lnTo>
                                    <a:lnTo>
                                      <a:pt x="1188" y="1138"/>
                                    </a:lnTo>
                                    <a:lnTo>
                                      <a:pt x="1194" y="1123"/>
                                    </a:lnTo>
                                    <a:lnTo>
                                      <a:pt x="1196" y="1107"/>
                                    </a:lnTo>
                                    <a:lnTo>
                                      <a:pt x="1193" y="1089"/>
                                    </a:lnTo>
                                    <a:lnTo>
                                      <a:pt x="1184" y="1072"/>
                                    </a:lnTo>
                                    <a:lnTo>
                                      <a:pt x="1170" y="1058"/>
                                    </a:lnTo>
                                    <a:lnTo>
                                      <a:pt x="1153" y="1049"/>
                                    </a:lnTo>
                                    <a:lnTo>
                                      <a:pt x="1134" y="1046"/>
                                    </a:lnTo>
                                    <a:close/>
                                    <a:moveTo>
                                      <a:pt x="851" y="1046"/>
                                    </a:moveTo>
                                    <a:lnTo>
                                      <a:pt x="835" y="1048"/>
                                    </a:lnTo>
                                    <a:lnTo>
                                      <a:pt x="821" y="1055"/>
                                    </a:lnTo>
                                    <a:lnTo>
                                      <a:pt x="810" y="1065"/>
                                    </a:lnTo>
                                    <a:lnTo>
                                      <a:pt x="800" y="1077"/>
                                    </a:lnTo>
                                    <a:lnTo>
                                      <a:pt x="794" y="1092"/>
                                    </a:lnTo>
                                    <a:lnTo>
                                      <a:pt x="792" y="1107"/>
                                    </a:lnTo>
                                    <a:lnTo>
                                      <a:pt x="795" y="1126"/>
                                    </a:lnTo>
                                    <a:lnTo>
                                      <a:pt x="803" y="1143"/>
                                    </a:lnTo>
                                    <a:lnTo>
                                      <a:pt x="816" y="1156"/>
                                    </a:lnTo>
                                    <a:lnTo>
                                      <a:pt x="833" y="1164"/>
                                    </a:lnTo>
                                    <a:lnTo>
                                      <a:pt x="851" y="1167"/>
                                    </a:lnTo>
                                    <a:lnTo>
                                      <a:pt x="868" y="1165"/>
                                    </a:lnTo>
                                    <a:lnTo>
                                      <a:pt x="883" y="1159"/>
                                    </a:lnTo>
                                    <a:lnTo>
                                      <a:pt x="896" y="1149"/>
                                    </a:lnTo>
                                    <a:lnTo>
                                      <a:pt x="905" y="1138"/>
                                    </a:lnTo>
                                    <a:lnTo>
                                      <a:pt x="911" y="1123"/>
                                    </a:lnTo>
                                    <a:lnTo>
                                      <a:pt x="913" y="1107"/>
                                    </a:lnTo>
                                    <a:lnTo>
                                      <a:pt x="911" y="1092"/>
                                    </a:lnTo>
                                    <a:lnTo>
                                      <a:pt x="905" y="1077"/>
                                    </a:lnTo>
                                    <a:lnTo>
                                      <a:pt x="896" y="1065"/>
                                    </a:lnTo>
                                    <a:lnTo>
                                      <a:pt x="883" y="1055"/>
                                    </a:lnTo>
                                    <a:lnTo>
                                      <a:pt x="868" y="1048"/>
                                    </a:lnTo>
                                    <a:lnTo>
                                      <a:pt x="851" y="1046"/>
                                    </a:lnTo>
                                    <a:close/>
                                    <a:moveTo>
                                      <a:pt x="1412" y="1019"/>
                                    </a:moveTo>
                                    <a:lnTo>
                                      <a:pt x="1436" y="1023"/>
                                    </a:lnTo>
                                    <a:lnTo>
                                      <a:pt x="1457" y="1031"/>
                                    </a:lnTo>
                                    <a:lnTo>
                                      <a:pt x="1475" y="1045"/>
                                    </a:lnTo>
                                    <a:lnTo>
                                      <a:pt x="1489" y="1062"/>
                                    </a:lnTo>
                                    <a:lnTo>
                                      <a:pt x="1498" y="1083"/>
                                    </a:lnTo>
                                    <a:lnTo>
                                      <a:pt x="1501" y="1107"/>
                                    </a:lnTo>
                                    <a:lnTo>
                                      <a:pt x="1498" y="1132"/>
                                    </a:lnTo>
                                    <a:lnTo>
                                      <a:pt x="1489" y="1154"/>
                                    </a:lnTo>
                                    <a:lnTo>
                                      <a:pt x="1475" y="1171"/>
                                    </a:lnTo>
                                    <a:lnTo>
                                      <a:pt x="1457" y="1185"/>
                                    </a:lnTo>
                                    <a:lnTo>
                                      <a:pt x="1436" y="1193"/>
                                    </a:lnTo>
                                    <a:lnTo>
                                      <a:pt x="1412" y="1196"/>
                                    </a:lnTo>
                                    <a:lnTo>
                                      <a:pt x="1392" y="1194"/>
                                    </a:lnTo>
                                    <a:lnTo>
                                      <a:pt x="1374" y="1188"/>
                                    </a:lnTo>
                                    <a:lnTo>
                                      <a:pt x="1357" y="1178"/>
                                    </a:lnTo>
                                    <a:lnTo>
                                      <a:pt x="1344" y="1164"/>
                                    </a:lnTo>
                                    <a:lnTo>
                                      <a:pt x="1333" y="1147"/>
                                    </a:lnTo>
                                    <a:lnTo>
                                      <a:pt x="1326" y="1128"/>
                                    </a:lnTo>
                                    <a:lnTo>
                                      <a:pt x="1324" y="1107"/>
                                    </a:lnTo>
                                    <a:lnTo>
                                      <a:pt x="1326" y="1088"/>
                                    </a:lnTo>
                                    <a:lnTo>
                                      <a:pt x="1333" y="1069"/>
                                    </a:lnTo>
                                    <a:lnTo>
                                      <a:pt x="1344" y="1052"/>
                                    </a:lnTo>
                                    <a:lnTo>
                                      <a:pt x="1357" y="1038"/>
                                    </a:lnTo>
                                    <a:lnTo>
                                      <a:pt x="1374" y="1028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412" y="1019"/>
                                    </a:lnTo>
                                    <a:close/>
                                    <a:moveTo>
                                      <a:pt x="1134" y="1019"/>
                                    </a:moveTo>
                                    <a:lnTo>
                                      <a:pt x="1158" y="1023"/>
                                    </a:lnTo>
                                    <a:lnTo>
                                      <a:pt x="1179" y="1031"/>
                                    </a:lnTo>
                                    <a:lnTo>
                                      <a:pt x="1197" y="1045"/>
                                    </a:lnTo>
                                    <a:lnTo>
                                      <a:pt x="1211" y="1062"/>
                                    </a:lnTo>
                                    <a:lnTo>
                                      <a:pt x="1220" y="1083"/>
                                    </a:lnTo>
                                    <a:lnTo>
                                      <a:pt x="1223" y="1107"/>
                                    </a:lnTo>
                                    <a:lnTo>
                                      <a:pt x="1220" y="1132"/>
                                    </a:lnTo>
                                    <a:lnTo>
                                      <a:pt x="1211" y="1154"/>
                                    </a:lnTo>
                                    <a:lnTo>
                                      <a:pt x="1197" y="1171"/>
                                    </a:lnTo>
                                    <a:lnTo>
                                      <a:pt x="1179" y="1185"/>
                                    </a:lnTo>
                                    <a:lnTo>
                                      <a:pt x="1158" y="1193"/>
                                    </a:lnTo>
                                    <a:lnTo>
                                      <a:pt x="1134" y="1196"/>
                                    </a:lnTo>
                                    <a:lnTo>
                                      <a:pt x="1110" y="1193"/>
                                    </a:lnTo>
                                    <a:lnTo>
                                      <a:pt x="1089" y="1185"/>
                                    </a:lnTo>
                                    <a:lnTo>
                                      <a:pt x="1072" y="1171"/>
                                    </a:lnTo>
                                    <a:lnTo>
                                      <a:pt x="1058" y="1154"/>
                                    </a:lnTo>
                                    <a:lnTo>
                                      <a:pt x="1049" y="1132"/>
                                    </a:lnTo>
                                    <a:lnTo>
                                      <a:pt x="1046" y="1107"/>
                                    </a:lnTo>
                                    <a:lnTo>
                                      <a:pt x="1049" y="1083"/>
                                    </a:lnTo>
                                    <a:lnTo>
                                      <a:pt x="1058" y="1062"/>
                                    </a:lnTo>
                                    <a:lnTo>
                                      <a:pt x="1072" y="1045"/>
                                    </a:lnTo>
                                    <a:lnTo>
                                      <a:pt x="1089" y="1031"/>
                                    </a:lnTo>
                                    <a:lnTo>
                                      <a:pt x="1110" y="1023"/>
                                    </a:lnTo>
                                    <a:lnTo>
                                      <a:pt x="1134" y="1019"/>
                                    </a:lnTo>
                                    <a:close/>
                                    <a:moveTo>
                                      <a:pt x="851" y="1019"/>
                                    </a:moveTo>
                                    <a:lnTo>
                                      <a:pt x="875" y="1023"/>
                                    </a:lnTo>
                                    <a:lnTo>
                                      <a:pt x="897" y="1031"/>
                                    </a:lnTo>
                                    <a:lnTo>
                                      <a:pt x="914" y="1045"/>
                                    </a:lnTo>
                                    <a:lnTo>
                                      <a:pt x="928" y="1062"/>
                                    </a:lnTo>
                                    <a:lnTo>
                                      <a:pt x="936" y="1083"/>
                                    </a:lnTo>
                                    <a:lnTo>
                                      <a:pt x="940" y="1107"/>
                                    </a:lnTo>
                                    <a:lnTo>
                                      <a:pt x="936" y="1132"/>
                                    </a:lnTo>
                                    <a:lnTo>
                                      <a:pt x="928" y="1154"/>
                                    </a:lnTo>
                                    <a:lnTo>
                                      <a:pt x="914" y="1171"/>
                                    </a:lnTo>
                                    <a:lnTo>
                                      <a:pt x="897" y="1185"/>
                                    </a:lnTo>
                                    <a:lnTo>
                                      <a:pt x="875" y="1193"/>
                                    </a:lnTo>
                                    <a:lnTo>
                                      <a:pt x="851" y="1196"/>
                                    </a:lnTo>
                                    <a:lnTo>
                                      <a:pt x="832" y="1194"/>
                                    </a:lnTo>
                                    <a:lnTo>
                                      <a:pt x="813" y="1188"/>
                                    </a:lnTo>
                                    <a:lnTo>
                                      <a:pt x="796" y="1178"/>
                                    </a:lnTo>
                                    <a:lnTo>
                                      <a:pt x="783" y="1164"/>
                                    </a:lnTo>
                                    <a:lnTo>
                                      <a:pt x="772" y="1147"/>
                                    </a:lnTo>
                                    <a:lnTo>
                                      <a:pt x="765" y="1128"/>
                                    </a:lnTo>
                                    <a:lnTo>
                                      <a:pt x="763" y="1107"/>
                                    </a:lnTo>
                                    <a:lnTo>
                                      <a:pt x="765" y="1088"/>
                                    </a:lnTo>
                                    <a:lnTo>
                                      <a:pt x="772" y="1069"/>
                                    </a:lnTo>
                                    <a:lnTo>
                                      <a:pt x="783" y="1052"/>
                                    </a:lnTo>
                                    <a:lnTo>
                                      <a:pt x="796" y="1038"/>
                                    </a:lnTo>
                                    <a:lnTo>
                                      <a:pt x="813" y="1028"/>
                                    </a:lnTo>
                                    <a:lnTo>
                                      <a:pt x="832" y="1022"/>
                                    </a:lnTo>
                                    <a:lnTo>
                                      <a:pt x="851" y="1019"/>
                                    </a:lnTo>
                                    <a:close/>
                                    <a:moveTo>
                                      <a:pt x="1412" y="836"/>
                                    </a:moveTo>
                                    <a:lnTo>
                                      <a:pt x="1393" y="839"/>
                                    </a:lnTo>
                                    <a:lnTo>
                                      <a:pt x="1377" y="848"/>
                                    </a:lnTo>
                                    <a:lnTo>
                                      <a:pt x="1365" y="860"/>
                                    </a:lnTo>
                                    <a:lnTo>
                                      <a:pt x="1356" y="877"/>
                                    </a:lnTo>
                                    <a:lnTo>
                                      <a:pt x="1353" y="895"/>
                                    </a:lnTo>
                                    <a:lnTo>
                                      <a:pt x="1355" y="911"/>
                                    </a:lnTo>
                                    <a:lnTo>
                                      <a:pt x="1361" y="925"/>
                                    </a:lnTo>
                                    <a:lnTo>
                                      <a:pt x="1370" y="939"/>
                                    </a:lnTo>
                                    <a:lnTo>
                                      <a:pt x="1383" y="948"/>
                                    </a:lnTo>
                                    <a:lnTo>
                                      <a:pt x="1396" y="955"/>
                                    </a:lnTo>
                                    <a:lnTo>
                                      <a:pt x="1412" y="958"/>
                                    </a:lnTo>
                                    <a:lnTo>
                                      <a:pt x="1429" y="955"/>
                                    </a:lnTo>
                                    <a:lnTo>
                                      <a:pt x="1444" y="948"/>
                                    </a:lnTo>
                                    <a:lnTo>
                                      <a:pt x="1456" y="939"/>
                                    </a:lnTo>
                                    <a:lnTo>
                                      <a:pt x="1466" y="925"/>
                                    </a:lnTo>
                                    <a:lnTo>
                                      <a:pt x="1472" y="911"/>
                                    </a:lnTo>
                                    <a:lnTo>
                                      <a:pt x="1474" y="895"/>
                                    </a:lnTo>
                                    <a:lnTo>
                                      <a:pt x="1472" y="879"/>
                                    </a:lnTo>
                                    <a:lnTo>
                                      <a:pt x="1466" y="866"/>
                                    </a:lnTo>
                                    <a:lnTo>
                                      <a:pt x="1456" y="853"/>
                                    </a:lnTo>
                                    <a:lnTo>
                                      <a:pt x="1444" y="845"/>
                                    </a:lnTo>
                                    <a:lnTo>
                                      <a:pt x="1429" y="838"/>
                                    </a:lnTo>
                                    <a:lnTo>
                                      <a:pt x="1412" y="836"/>
                                    </a:lnTo>
                                    <a:close/>
                                    <a:moveTo>
                                      <a:pt x="1134" y="836"/>
                                    </a:moveTo>
                                    <a:lnTo>
                                      <a:pt x="1116" y="839"/>
                                    </a:lnTo>
                                    <a:lnTo>
                                      <a:pt x="1100" y="848"/>
                                    </a:lnTo>
                                    <a:lnTo>
                                      <a:pt x="1087" y="860"/>
                                    </a:lnTo>
                                    <a:lnTo>
                                      <a:pt x="1079" y="877"/>
                                    </a:lnTo>
                                    <a:lnTo>
                                      <a:pt x="1076" y="895"/>
                                    </a:lnTo>
                                    <a:lnTo>
                                      <a:pt x="1078" y="911"/>
                                    </a:lnTo>
                                    <a:lnTo>
                                      <a:pt x="1083" y="925"/>
                                    </a:lnTo>
                                    <a:lnTo>
                                      <a:pt x="1093" y="939"/>
                                    </a:lnTo>
                                    <a:lnTo>
                                      <a:pt x="1105" y="948"/>
                                    </a:lnTo>
                                    <a:lnTo>
                                      <a:pt x="1119" y="955"/>
                                    </a:lnTo>
                                    <a:lnTo>
                                      <a:pt x="1134" y="958"/>
                                    </a:lnTo>
                                    <a:lnTo>
                                      <a:pt x="1153" y="953"/>
                                    </a:lnTo>
                                    <a:lnTo>
                                      <a:pt x="1170" y="945"/>
                                    </a:lnTo>
                                    <a:lnTo>
                                      <a:pt x="1184" y="932"/>
                                    </a:lnTo>
                                    <a:lnTo>
                                      <a:pt x="1193" y="914"/>
                                    </a:lnTo>
                                    <a:lnTo>
                                      <a:pt x="1196" y="895"/>
                                    </a:lnTo>
                                    <a:lnTo>
                                      <a:pt x="1194" y="879"/>
                                    </a:lnTo>
                                    <a:lnTo>
                                      <a:pt x="1188" y="866"/>
                                    </a:lnTo>
                                    <a:lnTo>
                                      <a:pt x="1177" y="853"/>
                                    </a:lnTo>
                                    <a:lnTo>
                                      <a:pt x="1165" y="845"/>
                                    </a:lnTo>
                                    <a:lnTo>
                                      <a:pt x="1150" y="838"/>
                                    </a:lnTo>
                                    <a:lnTo>
                                      <a:pt x="1134" y="836"/>
                                    </a:lnTo>
                                    <a:close/>
                                    <a:moveTo>
                                      <a:pt x="851" y="836"/>
                                    </a:moveTo>
                                    <a:lnTo>
                                      <a:pt x="833" y="839"/>
                                    </a:lnTo>
                                    <a:lnTo>
                                      <a:pt x="816" y="848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795" y="877"/>
                                    </a:lnTo>
                                    <a:lnTo>
                                      <a:pt x="792" y="895"/>
                                    </a:lnTo>
                                    <a:lnTo>
                                      <a:pt x="794" y="911"/>
                                    </a:lnTo>
                                    <a:lnTo>
                                      <a:pt x="800" y="925"/>
                                    </a:lnTo>
                                    <a:lnTo>
                                      <a:pt x="810" y="939"/>
                                    </a:lnTo>
                                    <a:lnTo>
                                      <a:pt x="821" y="948"/>
                                    </a:lnTo>
                                    <a:lnTo>
                                      <a:pt x="835" y="955"/>
                                    </a:lnTo>
                                    <a:lnTo>
                                      <a:pt x="851" y="958"/>
                                    </a:lnTo>
                                    <a:lnTo>
                                      <a:pt x="868" y="955"/>
                                    </a:lnTo>
                                    <a:lnTo>
                                      <a:pt x="883" y="948"/>
                                    </a:lnTo>
                                    <a:lnTo>
                                      <a:pt x="896" y="939"/>
                                    </a:lnTo>
                                    <a:lnTo>
                                      <a:pt x="905" y="925"/>
                                    </a:lnTo>
                                    <a:lnTo>
                                      <a:pt x="911" y="91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10" y="879"/>
                                    </a:lnTo>
                                    <a:lnTo>
                                      <a:pt x="904" y="866"/>
                                    </a:lnTo>
                                    <a:lnTo>
                                      <a:pt x="895" y="853"/>
                                    </a:lnTo>
                                    <a:lnTo>
                                      <a:pt x="882" y="845"/>
                                    </a:lnTo>
                                    <a:lnTo>
                                      <a:pt x="867" y="838"/>
                                    </a:lnTo>
                                    <a:lnTo>
                                      <a:pt x="851" y="836"/>
                                    </a:lnTo>
                                    <a:close/>
                                    <a:moveTo>
                                      <a:pt x="1412" y="807"/>
                                    </a:moveTo>
                                    <a:lnTo>
                                      <a:pt x="1433" y="809"/>
                                    </a:lnTo>
                                    <a:lnTo>
                                      <a:pt x="1452" y="815"/>
                                    </a:lnTo>
                                    <a:lnTo>
                                      <a:pt x="1468" y="826"/>
                                    </a:lnTo>
                                    <a:lnTo>
                                      <a:pt x="1482" y="839"/>
                                    </a:lnTo>
                                    <a:lnTo>
                                      <a:pt x="1492" y="856"/>
                                    </a:lnTo>
                                    <a:lnTo>
                                      <a:pt x="1499" y="875"/>
                                    </a:lnTo>
                                    <a:lnTo>
                                      <a:pt x="1501" y="895"/>
                                    </a:lnTo>
                                    <a:lnTo>
                                      <a:pt x="1498" y="919"/>
                                    </a:lnTo>
                                    <a:lnTo>
                                      <a:pt x="1489" y="941"/>
                                    </a:lnTo>
                                    <a:lnTo>
                                      <a:pt x="1475" y="959"/>
                                    </a:lnTo>
                                    <a:lnTo>
                                      <a:pt x="1457" y="972"/>
                                    </a:lnTo>
                                    <a:lnTo>
                                      <a:pt x="1436" y="981"/>
                                    </a:lnTo>
                                    <a:lnTo>
                                      <a:pt x="1412" y="984"/>
                                    </a:lnTo>
                                    <a:lnTo>
                                      <a:pt x="1392" y="982"/>
                                    </a:lnTo>
                                    <a:lnTo>
                                      <a:pt x="1374" y="975"/>
                                    </a:lnTo>
                                    <a:lnTo>
                                      <a:pt x="1357" y="965"/>
                                    </a:lnTo>
                                    <a:lnTo>
                                      <a:pt x="1344" y="951"/>
                                    </a:lnTo>
                                    <a:lnTo>
                                      <a:pt x="1333" y="935"/>
                                    </a:lnTo>
                                    <a:lnTo>
                                      <a:pt x="1326" y="916"/>
                                    </a:lnTo>
                                    <a:lnTo>
                                      <a:pt x="1324" y="895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33" y="856"/>
                                    </a:lnTo>
                                    <a:lnTo>
                                      <a:pt x="1344" y="839"/>
                                    </a:lnTo>
                                    <a:lnTo>
                                      <a:pt x="1357" y="826"/>
                                    </a:lnTo>
                                    <a:lnTo>
                                      <a:pt x="1374" y="815"/>
                                    </a:lnTo>
                                    <a:lnTo>
                                      <a:pt x="1392" y="809"/>
                                    </a:lnTo>
                                    <a:lnTo>
                                      <a:pt x="1412" y="807"/>
                                    </a:lnTo>
                                    <a:close/>
                                    <a:moveTo>
                                      <a:pt x="1134" y="807"/>
                                    </a:moveTo>
                                    <a:lnTo>
                                      <a:pt x="1155" y="809"/>
                                    </a:lnTo>
                                    <a:lnTo>
                                      <a:pt x="1174" y="815"/>
                                    </a:lnTo>
                                    <a:lnTo>
                                      <a:pt x="1191" y="826"/>
                                    </a:lnTo>
                                    <a:lnTo>
                                      <a:pt x="1204" y="839"/>
                                    </a:lnTo>
                                    <a:lnTo>
                                      <a:pt x="1214" y="856"/>
                                    </a:lnTo>
                                    <a:lnTo>
                                      <a:pt x="1221" y="875"/>
                                    </a:lnTo>
                                    <a:lnTo>
                                      <a:pt x="1223" y="895"/>
                                    </a:lnTo>
                                    <a:lnTo>
                                      <a:pt x="1220" y="919"/>
                                    </a:lnTo>
                                    <a:lnTo>
                                      <a:pt x="1211" y="941"/>
                                    </a:lnTo>
                                    <a:lnTo>
                                      <a:pt x="1197" y="959"/>
                                    </a:lnTo>
                                    <a:lnTo>
                                      <a:pt x="1179" y="972"/>
                                    </a:lnTo>
                                    <a:lnTo>
                                      <a:pt x="1158" y="981"/>
                                    </a:lnTo>
                                    <a:lnTo>
                                      <a:pt x="1134" y="984"/>
                                    </a:lnTo>
                                    <a:lnTo>
                                      <a:pt x="1110" y="981"/>
                                    </a:lnTo>
                                    <a:lnTo>
                                      <a:pt x="1089" y="972"/>
                                    </a:lnTo>
                                    <a:lnTo>
                                      <a:pt x="1072" y="959"/>
                                    </a:lnTo>
                                    <a:lnTo>
                                      <a:pt x="1058" y="941"/>
                                    </a:lnTo>
                                    <a:lnTo>
                                      <a:pt x="1049" y="919"/>
                                    </a:lnTo>
                                    <a:lnTo>
                                      <a:pt x="1046" y="895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55" y="856"/>
                                    </a:lnTo>
                                    <a:lnTo>
                                      <a:pt x="1065" y="839"/>
                                    </a:lnTo>
                                    <a:lnTo>
                                      <a:pt x="1079" y="826"/>
                                    </a:lnTo>
                                    <a:lnTo>
                                      <a:pt x="1095" y="815"/>
                                    </a:lnTo>
                                    <a:lnTo>
                                      <a:pt x="1113" y="809"/>
                                    </a:lnTo>
                                    <a:lnTo>
                                      <a:pt x="1134" y="807"/>
                                    </a:lnTo>
                                    <a:close/>
                                    <a:moveTo>
                                      <a:pt x="851" y="807"/>
                                    </a:moveTo>
                                    <a:lnTo>
                                      <a:pt x="872" y="809"/>
                                    </a:lnTo>
                                    <a:lnTo>
                                      <a:pt x="890" y="815"/>
                                    </a:lnTo>
                                    <a:lnTo>
                                      <a:pt x="907" y="826"/>
                                    </a:lnTo>
                                    <a:lnTo>
                                      <a:pt x="921" y="839"/>
                                    </a:lnTo>
                                    <a:lnTo>
                                      <a:pt x="931" y="856"/>
                                    </a:lnTo>
                                    <a:lnTo>
                                      <a:pt x="938" y="875"/>
                                    </a:lnTo>
                                    <a:lnTo>
                                      <a:pt x="940" y="895"/>
                                    </a:lnTo>
                                    <a:lnTo>
                                      <a:pt x="936" y="919"/>
                                    </a:lnTo>
                                    <a:lnTo>
                                      <a:pt x="928" y="941"/>
                                    </a:lnTo>
                                    <a:lnTo>
                                      <a:pt x="914" y="959"/>
                                    </a:lnTo>
                                    <a:lnTo>
                                      <a:pt x="897" y="972"/>
                                    </a:lnTo>
                                    <a:lnTo>
                                      <a:pt x="875" y="981"/>
                                    </a:lnTo>
                                    <a:lnTo>
                                      <a:pt x="851" y="984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13" y="975"/>
                                    </a:lnTo>
                                    <a:lnTo>
                                      <a:pt x="796" y="965"/>
                                    </a:lnTo>
                                    <a:lnTo>
                                      <a:pt x="783" y="951"/>
                                    </a:lnTo>
                                    <a:lnTo>
                                      <a:pt x="772" y="935"/>
                                    </a:lnTo>
                                    <a:lnTo>
                                      <a:pt x="765" y="916"/>
                                    </a:lnTo>
                                    <a:lnTo>
                                      <a:pt x="763" y="895"/>
                                    </a:lnTo>
                                    <a:lnTo>
                                      <a:pt x="765" y="875"/>
                                    </a:lnTo>
                                    <a:lnTo>
                                      <a:pt x="772" y="856"/>
                                    </a:lnTo>
                                    <a:lnTo>
                                      <a:pt x="783" y="839"/>
                                    </a:lnTo>
                                    <a:lnTo>
                                      <a:pt x="796" y="826"/>
                                    </a:lnTo>
                                    <a:lnTo>
                                      <a:pt x="813" y="815"/>
                                    </a:lnTo>
                                    <a:lnTo>
                                      <a:pt x="832" y="809"/>
                                    </a:lnTo>
                                    <a:lnTo>
                                      <a:pt x="851" y="807"/>
                                    </a:lnTo>
                                    <a:close/>
                                    <a:moveTo>
                                      <a:pt x="721" y="580"/>
                                    </a:moveTo>
                                    <a:lnTo>
                                      <a:pt x="721" y="591"/>
                                    </a:lnTo>
                                    <a:lnTo>
                                      <a:pt x="718" y="639"/>
                                    </a:lnTo>
                                    <a:lnTo>
                                      <a:pt x="708" y="686"/>
                                    </a:lnTo>
                                    <a:lnTo>
                                      <a:pt x="693" y="730"/>
                                    </a:lnTo>
                                    <a:lnTo>
                                      <a:pt x="673" y="771"/>
                                    </a:lnTo>
                                    <a:lnTo>
                                      <a:pt x="646" y="810"/>
                                    </a:lnTo>
                                    <a:lnTo>
                                      <a:pt x="617" y="844"/>
                                    </a:lnTo>
                                    <a:lnTo>
                                      <a:pt x="582" y="874"/>
                                    </a:lnTo>
                                    <a:lnTo>
                                      <a:pt x="545" y="900"/>
                                    </a:lnTo>
                                    <a:lnTo>
                                      <a:pt x="503" y="920"/>
                                    </a:lnTo>
                                    <a:lnTo>
                                      <a:pt x="459" y="936"/>
                                    </a:lnTo>
                                    <a:lnTo>
                                      <a:pt x="412" y="945"/>
                                    </a:lnTo>
                                    <a:lnTo>
                                      <a:pt x="364" y="948"/>
                                    </a:lnTo>
                                    <a:lnTo>
                                      <a:pt x="357" y="948"/>
                                    </a:lnTo>
                                    <a:lnTo>
                                      <a:pt x="335" y="947"/>
                                    </a:lnTo>
                                    <a:lnTo>
                                      <a:pt x="315" y="945"/>
                                    </a:lnTo>
                                    <a:lnTo>
                                      <a:pt x="296" y="942"/>
                                    </a:lnTo>
                                    <a:lnTo>
                                      <a:pt x="276" y="983"/>
                                    </a:lnTo>
                                    <a:lnTo>
                                      <a:pt x="260" y="1022"/>
                                    </a:lnTo>
                                    <a:lnTo>
                                      <a:pt x="248" y="1058"/>
                                    </a:lnTo>
                                    <a:lnTo>
                                      <a:pt x="240" y="1092"/>
                                    </a:lnTo>
                                    <a:lnTo>
                                      <a:pt x="234" y="1122"/>
                                    </a:lnTo>
                                    <a:lnTo>
                                      <a:pt x="231" y="1148"/>
                                    </a:lnTo>
                                    <a:lnTo>
                                      <a:pt x="229" y="1169"/>
                                    </a:lnTo>
                                    <a:lnTo>
                                      <a:pt x="227" y="1186"/>
                                    </a:lnTo>
                                    <a:lnTo>
                                      <a:pt x="227" y="1195"/>
                                    </a:lnTo>
                                    <a:lnTo>
                                      <a:pt x="227" y="1200"/>
                                    </a:lnTo>
                                    <a:lnTo>
                                      <a:pt x="227" y="1203"/>
                                    </a:lnTo>
                                    <a:lnTo>
                                      <a:pt x="232" y="1247"/>
                                    </a:lnTo>
                                    <a:lnTo>
                                      <a:pt x="241" y="1289"/>
                                    </a:lnTo>
                                    <a:lnTo>
                                      <a:pt x="256" y="1328"/>
                                    </a:lnTo>
                                    <a:lnTo>
                                      <a:pt x="277" y="1366"/>
                                    </a:lnTo>
                                    <a:lnTo>
                                      <a:pt x="302" y="1400"/>
                                    </a:lnTo>
                                    <a:lnTo>
                                      <a:pt x="332" y="1429"/>
                                    </a:lnTo>
                                    <a:lnTo>
                                      <a:pt x="366" y="1455"/>
                                    </a:lnTo>
                                    <a:lnTo>
                                      <a:pt x="402" y="1475"/>
                                    </a:lnTo>
                                    <a:lnTo>
                                      <a:pt x="442" y="1491"/>
                                    </a:lnTo>
                                    <a:lnTo>
                                      <a:pt x="485" y="1500"/>
                                    </a:lnTo>
                                    <a:lnTo>
                                      <a:pt x="529" y="1503"/>
                                    </a:lnTo>
                                    <a:lnTo>
                                      <a:pt x="1737" y="1503"/>
                                    </a:lnTo>
                                    <a:lnTo>
                                      <a:pt x="1782" y="1500"/>
                                    </a:lnTo>
                                    <a:lnTo>
                                      <a:pt x="1824" y="1491"/>
                                    </a:lnTo>
                                    <a:lnTo>
                                      <a:pt x="1863" y="1475"/>
                                    </a:lnTo>
                                    <a:lnTo>
                                      <a:pt x="1901" y="1455"/>
                                    </a:lnTo>
                                    <a:lnTo>
                                      <a:pt x="1935" y="1429"/>
                                    </a:lnTo>
                                    <a:lnTo>
                                      <a:pt x="1964" y="1400"/>
                                    </a:lnTo>
                                    <a:lnTo>
                                      <a:pt x="1989" y="1366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2026" y="1289"/>
                                    </a:lnTo>
                                    <a:lnTo>
                                      <a:pt x="2035" y="1247"/>
                                    </a:lnTo>
                                    <a:lnTo>
                                      <a:pt x="2038" y="1203"/>
                                    </a:lnTo>
                                    <a:lnTo>
                                      <a:pt x="2038" y="1200"/>
                                    </a:lnTo>
                                    <a:lnTo>
                                      <a:pt x="2038" y="1195"/>
                                    </a:lnTo>
                                    <a:lnTo>
                                      <a:pt x="2038" y="1186"/>
                                    </a:lnTo>
                                    <a:lnTo>
                                      <a:pt x="2037" y="1169"/>
                                    </a:lnTo>
                                    <a:lnTo>
                                      <a:pt x="2036" y="1148"/>
                                    </a:lnTo>
                                    <a:lnTo>
                                      <a:pt x="2032" y="1122"/>
                                    </a:lnTo>
                                    <a:lnTo>
                                      <a:pt x="2026" y="1092"/>
                                    </a:lnTo>
                                    <a:lnTo>
                                      <a:pt x="2017" y="1058"/>
                                    </a:lnTo>
                                    <a:lnTo>
                                      <a:pt x="2006" y="1022"/>
                                    </a:lnTo>
                                    <a:lnTo>
                                      <a:pt x="1990" y="983"/>
                                    </a:lnTo>
                                    <a:lnTo>
                                      <a:pt x="1970" y="942"/>
                                    </a:lnTo>
                                    <a:lnTo>
                                      <a:pt x="1950" y="945"/>
                                    </a:lnTo>
                                    <a:lnTo>
                                      <a:pt x="1930" y="947"/>
                                    </a:lnTo>
                                    <a:lnTo>
                                      <a:pt x="1908" y="948"/>
                                    </a:lnTo>
                                    <a:lnTo>
                                      <a:pt x="1902" y="948"/>
                                    </a:lnTo>
                                    <a:lnTo>
                                      <a:pt x="1854" y="945"/>
                                    </a:lnTo>
                                    <a:lnTo>
                                      <a:pt x="1807" y="936"/>
                                    </a:lnTo>
                                    <a:lnTo>
                                      <a:pt x="1763" y="920"/>
                                    </a:lnTo>
                                    <a:lnTo>
                                      <a:pt x="1722" y="900"/>
                                    </a:lnTo>
                                    <a:lnTo>
                                      <a:pt x="1684" y="874"/>
                                    </a:lnTo>
                                    <a:lnTo>
                                      <a:pt x="1650" y="844"/>
                                    </a:lnTo>
                                    <a:lnTo>
                                      <a:pt x="1619" y="810"/>
                                    </a:lnTo>
                                    <a:lnTo>
                                      <a:pt x="1594" y="771"/>
                                    </a:lnTo>
                                    <a:lnTo>
                                      <a:pt x="1573" y="730"/>
                                    </a:lnTo>
                                    <a:lnTo>
                                      <a:pt x="1557" y="686"/>
                                    </a:lnTo>
                                    <a:lnTo>
                                      <a:pt x="1548" y="639"/>
                                    </a:lnTo>
                                    <a:lnTo>
                                      <a:pt x="1545" y="591"/>
                                    </a:lnTo>
                                    <a:lnTo>
                                      <a:pt x="1545" y="580"/>
                                    </a:lnTo>
                                    <a:lnTo>
                                      <a:pt x="721" y="580"/>
                                    </a:lnTo>
                                    <a:close/>
                                    <a:moveTo>
                                      <a:pt x="490" y="56"/>
                                    </a:moveTo>
                                    <a:lnTo>
                                      <a:pt x="442" y="58"/>
                                    </a:lnTo>
                                    <a:lnTo>
                                      <a:pt x="397" y="64"/>
                                    </a:lnTo>
                                    <a:lnTo>
                                      <a:pt x="355" y="74"/>
                                    </a:lnTo>
                                    <a:lnTo>
                                      <a:pt x="318" y="87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52" y="121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198" y="165"/>
                                    </a:lnTo>
                                    <a:lnTo>
                                      <a:pt x="175" y="190"/>
                                    </a:lnTo>
                                    <a:lnTo>
                                      <a:pt x="155" y="215"/>
                                    </a:lnTo>
                                    <a:lnTo>
                                      <a:pt x="137" y="242"/>
                                    </a:lnTo>
                                    <a:lnTo>
                                      <a:pt x="122" y="271"/>
                                    </a:lnTo>
                                    <a:lnTo>
                                      <a:pt x="109" y="298"/>
                                    </a:lnTo>
                                    <a:lnTo>
                                      <a:pt x="98" y="326"/>
                                    </a:lnTo>
                                    <a:lnTo>
                                      <a:pt x="88" y="354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74" y="408"/>
                                    </a:lnTo>
                                    <a:lnTo>
                                      <a:pt x="68" y="433"/>
                                    </a:lnTo>
                                    <a:lnTo>
                                      <a:pt x="64" y="457"/>
                                    </a:lnTo>
                                    <a:lnTo>
                                      <a:pt x="61" y="479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58" y="516"/>
                                    </a:lnTo>
                                    <a:lnTo>
                                      <a:pt x="57" y="530"/>
                                    </a:lnTo>
                                    <a:lnTo>
                                      <a:pt x="57" y="542"/>
                                    </a:lnTo>
                                    <a:lnTo>
                                      <a:pt x="57" y="549"/>
                                    </a:lnTo>
                                    <a:lnTo>
                                      <a:pt x="57" y="617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60" y="645"/>
                                    </a:lnTo>
                                    <a:lnTo>
                                      <a:pt x="62" y="653"/>
                                    </a:lnTo>
                                    <a:lnTo>
                                      <a:pt x="62" y="656"/>
                                    </a:lnTo>
                                    <a:lnTo>
                                      <a:pt x="65" y="664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8" y="677"/>
                                    </a:lnTo>
                                    <a:lnTo>
                                      <a:pt x="71" y="685"/>
                                    </a:lnTo>
                                    <a:lnTo>
                                      <a:pt x="71" y="689"/>
                                    </a:lnTo>
                                    <a:lnTo>
                                      <a:pt x="80" y="709"/>
                                    </a:lnTo>
                                    <a:lnTo>
                                      <a:pt x="91" y="731"/>
                                    </a:lnTo>
                                    <a:lnTo>
                                      <a:pt x="104" y="753"/>
                                    </a:lnTo>
                                    <a:lnTo>
                                      <a:pt x="110" y="762"/>
                                    </a:lnTo>
                                    <a:lnTo>
                                      <a:pt x="112" y="765"/>
                                    </a:lnTo>
                                    <a:lnTo>
                                      <a:pt x="115" y="768"/>
                                    </a:lnTo>
                                    <a:lnTo>
                                      <a:pt x="122" y="778"/>
                                    </a:lnTo>
                                    <a:lnTo>
                                      <a:pt x="148" y="807"/>
                                    </a:lnTo>
                                    <a:lnTo>
                                      <a:pt x="178" y="832"/>
                                    </a:lnTo>
                                    <a:lnTo>
                                      <a:pt x="211" y="854"/>
                                    </a:lnTo>
                                    <a:lnTo>
                                      <a:pt x="247" y="871"/>
                                    </a:lnTo>
                                    <a:lnTo>
                                      <a:pt x="287" y="883"/>
                                    </a:lnTo>
                                    <a:lnTo>
                                      <a:pt x="310" y="890"/>
                                    </a:lnTo>
                                    <a:lnTo>
                                      <a:pt x="326" y="890"/>
                                    </a:lnTo>
                                    <a:lnTo>
                                      <a:pt x="341" y="892"/>
                                    </a:lnTo>
                                    <a:lnTo>
                                      <a:pt x="357" y="892"/>
                                    </a:lnTo>
                                    <a:lnTo>
                                      <a:pt x="364" y="892"/>
                                    </a:lnTo>
                                    <a:lnTo>
                                      <a:pt x="408" y="889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90" y="864"/>
                                    </a:lnTo>
                                    <a:lnTo>
                                      <a:pt x="527" y="844"/>
                                    </a:lnTo>
                                    <a:lnTo>
                                      <a:pt x="560" y="818"/>
                                    </a:lnTo>
                                    <a:lnTo>
                                      <a:pt x="591" y="788"/>
                                    </a:lnTo>
                                    <a:lnTo>
                                      <a:pt x="616" y="755"/>
                                    </a:lnTo>
                                    <a:lnTo>
                                      <a:pt x="637" y="718"/>
                                    </a:lnTo>
                                    <a:lnTo>
                                      <a:pt x="652" y="678"/>
                                    </a:lnTo>
                                    <a:lnTo>
                                      <a:pt x="662" y="635"/>
                                    </a:lnTo>
                                    <a:lnTo>
                                      <a:pt x="665" y="591"/>
                                    </a:lnTo>
                                    <a:lnTo>
                                      <a:pt x="665" y="523"/>
                                    </a:lnTo>
                                    <a:lnTo>
                                      <a:pt x="1601" y="523"/>
                                    </a:lnTo>
                                    <a:lnTo>
                                      <a:pt x="1601" y="591"/>
                                    </a:lnTo>
                                    <a:lnTo>
                                      <a:pt x="1605" y="635"/>
                                    </a:lnTo>
                                    <a:lnTo>
                                      <a:pt x="1614" y="678"/>
                                    </a:lnTo>
                                    <a:lnTo>
                                      <a:pt x="1630" y="718"/>
                                    </a:lnTo>
                                    <a:lnTo>
                                      <a:pt x="1650" y="755"/>
                                    </a:lnTo>
                                    <a:lnTo>
                                      <a:pt x="1676" y="788"/>
                                    </a:lnTo>
                                    <a:lnTo>
                                      <a:pt x="1705" y="818"/>
                                    </a:lnTo>
                                    <a:lnTo>
                                      <a:pt x="1739" y="844"/>
                                    </a:lnTo>
                                    <a:lnTo>
                                      <a:pt x="1775" y="864"/>
                                    </a:lnTo>
                                    <a:lnTo>
                                      <a:pt x="1816" y="879"/>
                                    </a:lnTo>
                                    <a:lnTo>
                                      <a:pt x="1858" y="889"/>
                                    </a:lnTo>
                                    <a:lnTo>
                                      <a:pt x="1902" y="892"/>
                                    </a:lnTo>
                                    <a:lnTo>
                                      <a:pt x="1908" y="892"/>
                                    </a:lnTo>
                                    <a:lnTo>
                                      <a:pt x="1935" y="891"/>
                                    </a:lnTo>
                                    <a:lnTo>
                                      <a:pt x="1959" y="886"/>
                                    </a:lnTo>
                                    <a:lnTo>
                                      <a:pt x="1980" y="883"/>
                                    </a:lnTo>
                                    <a:lnTo>
                                      <a:pt x="2015" y="872"/>
                                    </a:lnTo>
                                    <a:lnTo>
                                      <a:pt x="2050" y="856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110" y="813"/>
                                    </a:lnTo>
                                    <a:lnTo>
                                      <a:pt x="2136" y="786"/>
                                    </a:lnTo>
                                    <a:lnTo>
                                      <a:pt x="2139" y="786"/>
                                    </a:lnTo>
                                    <a:lnTo>
                                      <a:pt x="2145" y="780"/>
                                    </a:lnTo>
                                    <a:lnTo>
                                      <a:pt x="2147" y="774"/>
                                    </a:lnTo>
                                    <a:lnTo>
                                      <a:pt x="2150" y="771"/>
                                    </a:lnTo>
                                    <a:lnTo>
                                      <a:pt x="2170" y="740"/>
                                    </a:lnTo>
                                    <a:lnTo>
                                      <a:pt x="2186" y="709"/>
                                    </a:lnTo>
                                    <a:lnTo>
                                      <a:pt x="2192" y="695"/>
                                    </a:lnTo>
                                    <a:lnTo>
                                      <a:pt x="2194" y="689"/>
                                    </a:lnTo>
                                    <a:lnTo>
                                      <a:pt x="2194" y="685"/>
                                    </a:lnTo>
                                    <a:lnTo>
                                      <a:pt x="2197" y="677"/>
                                    </a:lnTo>
                                    <a:lnTo>
                                      <a:pt x="2197" y="671"/>
                                    </a:lnTo>
                                    <a:lnTo>
                                      <a:pt x="2201" y="664"/>
                                    </a:lnTo>
                                    <a:lnTo>
                                      <a:pt x="2204" y="656"/>
                                    </a:lnTo>
                                    <a:lnTo>
                                      <a:pt x="2204" y="653"/>
                                    </a:lnTo>
                                    <a:lnTo>
                                      <a:pt x="2207" y="645"/>
                                    </a:lnTo>
                                    <a:lnTo>
                                      <a:pt x="2207" y="630"/>
                                    </a:lnTo>
                                    <a:lnTo>
                                      <a:pt x="2210" y="617"/>
                                    </a:lnTo>
                                    <a:lnTo>
                                      <a:pt x="2210" y="520"/>
                                    </a:lnTo>
                                    <a:lnTo>
                                      <a:pt x="2209" y="503"/>
                                    </a:lnTo>
                                    <a:lnTo>
                                      <a:pt x="2207" y="484"/>
                                    </a:lnTo>
                                    <a:lnTo>
                                      <a:pt x="2204" y="462"/>
                                    </a:lnTo>
                                    <a:lnTo>
                                      <a:pt x="2199" y="438"/>
                                    </a:lnTo>
                                    <a:lnTo>
                                      <a:pt x="2195" y="413"/>
                                    </a:lnTo>
                                    <a:lnTo>
                                      <a:pt x="2189" y="387"/>
                                    </a:lnTo>
                                    <a:lnTo>
                                      <a:pt x="2181" y="360"/>
                                    </a:lnTo>
                                    <a:lnTo>
                                      <a:pt x="2171" y="331"/>
                                    </a:lnTo>
                                    <a:lnTo>
                                      <a:pt x="2160" y="303"/>
                                    </a:lnTo>
                                    <a:lnTo>
                                      <a:pt x="2146" y="274"/>
                                    </a:lnTo>
                                    <a:lnTo>
                                      <a:pt x="2131" y="247"/>
                                    </a:lnTo>
                                    <a:lnTo>
                                      <a:pt x="2114" y="218"/>
                                    </a:lnTo>
                                    <a:lnTo>
                                      <a:pt x="2093" y="192"/>
                                    </a:lnTo>
                                    <a:lnTo>
                                      <a:pt x="2070" y="167"/>
                                    </a:lnTo>
                                    <a:lnTo>
                                      <a:pt x="2044" y="144"/>
                                    </a:lnTo>
                                    <a:lnTo>
                                      <a:pt x="2016" y="123"/>
                                    </a:lnTo>
                                    <a:lnTo>
                                      <a:pt x="1985" y="104"/>
                                    </a:lnTo>
                                    <a:lnTo>
                                      <a:pt x="1950" y="87"/>
                                    </a:lnTo>
                                    <a:lnTo>
                                      <a:pt x="1911" y="75"/>
                                    </a:lnTo>
                                    <a:lnTo>
                                      <a:pt x="1870" y="64"/>
                                    </a:lnTo>
                                    <a:lnTo>
                                      <a:pt x="1825" y="58"/>
                                    </a:lnTo>
                                    <a:lnTo>
                                      <a:pt x="1775" y="56"/>
                                    </a:lnTo>
                                    <a:lnTo>
                                      <a:pt x="490" y="56"/>
                                    </a:lnTo>
                                    <a:close/>
                                    <a:moveTo>
                                      <a:pt x="490" y="0"/>
                                    </a:moveTo>
                                    <a:lnTo>
                                      <a:pt x="1775" y="0"/>
                                    </a:lnTo>
                                    <a:lnTo>
                                      <a:pt x="1831" y="3"/>
                                    </a:lnTo>
                                    <a:lnTo>
                                      <a:pt x="1883" y="10"/>
                                    </a:lnTo>
                                    <a:lnTo>
                                      <a:pt x="1932" y="22"/>
                                    </a:lnTo>
                                    <a:lnTo>
                                      <a:pt x="1979" y="38"/>
                                    </a:lnTo>
                                    <a:lnTo>
                                      <a:pt x="2020" y="59"/>
                                    </a:lnTo>
                                    <a:lnTo>
                                      <a:pt x="2056" y="82"/>
                                    </a:lnTo>
                                    <a:lnTo>
                                      <a:pt x="2090" y="108"/>
                                    </a:lnTo>
                                    <a:lnTo>
                                      <a:pt x="2120" y="139"/>
                                    </a:lnTo>
                                    <a:lnTo>
                                      <a:pt x="2147" y="171"/>
                                    </a:lnTo>
                                    <a:lnTo>
                                      <a:pt x="2171" y="207"/>
                                    </a:lnTo>
                                    <a:lnTo>
                                      <a:pt x="2197" y="252"/>
                                    </a:lnTo>
                                    <a:lnTo>
                                      <a:pt x="2217" y="297"/>
                                    </a:lnTo>
                                    <a:lnTo>
                                      <a:pt x="2234" y="342"/>
                                    </a:lnTo>
                                    <a:lnTo>
                                      <a:pt x="2246" y="385"/>
                                    </a:lnTo>
                                    <a:lnTo>
                                      <a:pt x="2254" y="427"/>
                                    </a:lnTo>
                                    <a:lnTo>
                                      <a:pt x="2260" y="464"/>
                                    </a:lnTo>
                                    <a:lnTo>
                                      <a:pt x="2263" y="498"/>
                                    </a:lnTo>
                                    <a:lnTo>
                                      <a:pt x="2265" y="526"/>
                                    </a:lnTo>
                                    <a:lnTo>
                                      <a:pt x="2265" y="549"/>
                                    </a:lnTo>
                                    <a:lnTo>
                                      <a:pt x="2254" y="682"/>
                                    </a:lnTo>
                                    <a:lnTo>
                                      <a:pt x="2243" y="717"/>
                                    </a:lnTo>
                                    <a:lnTo>
                                      <a:pt x="2229" y="749"/>
                                    </a:lnTo>
                                    <a:lnTo>
                                      <a:pt x="2212" y="780"/>
                                    </a:lnTo>
                                    <a:lnTo>
                                      <a:pt x="2191" y="809"/>
                                    </a:lnTo>
                                    <a:lnTo>
                                      <a:pt x="2168" y="836"/>
                                    </a:lnTo>
                                    <a:lnTo>
                                      <a:pt x="2168" y="839"/>
                                    </a:lnTo>
                                    <a:lnTo>
                                      <a:pt x="2162" y="842"/>
                                    </a:lnTo>
                                    <a:lnTo>
                                      <a:pt x="2133" y="869"/>
                                    </a:lnTo>
                                    <a:lnTo>
                                      <a:pt x="2101" y="893"/>
                                    </a:lnTo>
                                    <a:lnTo>
                                      <a:pt x="2065" y="913"/>
                                    </a:lnTo>
                                    <a:lnTo>
                                      <a:pt x="2027" y="927"/>
                                    </a:lnTo>
                                    <a:lnTo>
                                      <a:pt x="2047" y="969"/>
                                    </a:lnTo>
                                    <a:lnTo>
                                      <a:pt x="2062" y="1009"/>
                                    </a:lnTo>
                                    <a:lnTo>
                                      <a:pt x="2074" y="1048"/>
                                    </a:lnTo>
                                    <a:lnTo>
                                      <a:pt x="2082" y="1082"/>
                                    </a:lnTo>
                                    <a:lnTo>
                                      <a:pt x="2088" y="1114"/>
                                    </a:lnTo>
                                    <a:lnTo>
                                      <a:pt x="2092" y="1141"/>
                                    </a:lnTo>
                                    <a:lnTo>
                                      <a:pt x="2094" y="1165"/>
                                    </a:lnTo>
                                    <a:lnTo>
                                      <a:pt x="2095" y="1183"/>
                                    </a:lnTo>
                                    <a:lnTo>
                                      <a:pt x="2095" y="1195"/>
                                    </a:lnTo>
                                    <a:lnTo>
                                      <a:pt x="2095" y="1203"/>
                                    </a:lnTo>
                                    <a:lnTo>
                                      <a:pt x="2092" y="1251"/>
                                    </a:lnTo>
                                    <a:lnTo>
                                      <a:pt x="2081" y="1297"/>
                                    </a:lnTo>
                                    <a:lnTo>
                                      <a:pt x="2066" y="1342"/>
                                    </a:lnTo>
                                    <a:lnTo>
                                      <a:pt x="2046" y="1383"/>
                                    </a:lnTo>
                                    <a:lnTo>
                                      <a:pt x="2020" y="1421"/>
                                    </a:lnTo>
                                    <a:lnTo>
                                      <a:pt x="1990" y="1455"/>
                                    </a:lnTo>
                                    <a:lnTo>
                                      <a:pt x="1955" y="1486"/>
                                    </a:lnTo>
                                    <a:lnTo>
                                      <a:pt x="1918" y="1511"/>
                                    </a:lnTo>
                                    <a:lnTo>
                                      <a:pt x="1876" y="1532"/>
                                    </a:lnTo>
                                    <a:lnTo>
                                      <a:pt x="1832" y="1547"/>
                                    </a:lnTo>
                                    <a:lnTo>
                                      <a:pt x="1786" y="1557"/>
                                    </a:lnTo>
                                    <a:lnTo>
                                      <a:pt x="1737" y="1560"/>
                                    </a:lnTo>
                                    <a:lnTo>
                                      <a:pt x="529" y="1560"/>
                                    </a:lnTo>
                                    <a:lnTo>
                                      <a:pt x="481" y="1557"/>
                                    </a:lnTo>
                                    <a:lnTo>
                                      <a:pt x="434" y="1547"/>
                                    </a:lnTo>
                                    <a:lnTo>
                                      <a:pt x="390" y="1532"/>
                                    </a:lnTo>
                                    <a:lnTo>
                                      <a:pt x="349" y="1511"/>
                                    </a:lnTo>
                                    <a:lnTo>
                                      <a:pt x="310" y="1486"/>
                                    </a:lnTo>
                                    <a:lnTo>
                                      <a:pt x="277" y="1455"/>
                                    </a:lnTo>
                                    <a:lnTo>
                                      <a:pt x="246" y="1421"/>
                                    </a:lnTo>
                                    <a:lnTo>
                                      <a:pt x="220" y="1383"/>
                                    </a:lnTo>
                                    <a:lnTo>
                                      <a:pt x="199" y="1342"/>
                                    </a:lnTo>
                                    <a:lnTo>
                                      <a:pt x="185" y="1297"/>
                                    </a:lnTo>
                                    <a:lnTo>
                                      <a:pt x="175" y="1251"/>
                                    </a:lnTo>
                                    <a:lnTo>
                                      <a:pt x="172" y="1203"/>
                                    </a:lnTo>
                                    <a:lnTo>
                                      <a:pt x="172" y="1194"/>
                                    </a:lnTo>
                                    <a:lnTo>
                                      <a:pt x="172" y="1180"/>
                                    </a:lnTo>
                                    <a:lnTo>
                                      <a:pt x="174" y="1158"/>
                                    </a:lnTo>
                                    <a:lnTo>
                                      <a:pt x="177" y="1129"/>
                                    </a:lnTo>
                                    <a:lnTo>
                                      <a:pt x="182" y="1097"/>
                                    </a:lnTo>
                                    <a:lnTo>
                                      <a:pt x="191" y="1059"/>
                                    </a:lnTo>
                                    <a:lnTo>
                                      <a:pt x="202" y="1018"/>
                                    </a:lnTo>
                                    <a:lnTo>
                                      <a:pt x="219" y="974"/>
                                    </a:lnTo>
                                    <a:lnTo>
                                      <a:pt x="240" y="927"/>
                                    </a:lnTo>
                                    <a:lnTo>
                                      <a:pt x="200" y="912"/>
                                    </a:lnTo>
                                    <a:lnTo>
                                      <a:pt x="164" y="891"/>
                                    </a:lnTo>
                                    <a:lnTo>
                                      <a:pt x="129" y="866"/>
                                    </a:lnTo>
                                    <a:lnTo>
                                      <a:pt x="99" y="837"/>
                                    </a:lnTo>
                                    <a:lnTo>
                                      <a:pt x="71" y="806"/>
                                    </a:lnTo>
                                    <a:lnTo>
                                      <a:pt x="48" y="770"/>
                                    </a:lnTo>
                                    <a:lnTo>
                                      <a:pt x="30" y="733"/>
                                    </a:lnTo>
                                    <a:lnTo>
                                      <a:pt x="15" y="693"/>
                                    </a:lnTo>
                                    <a:lnTo>
                                      <a:pt x="4" y="650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" y="526"/>
                                    </a:lnTo>
                                    <a:lnTo>
                                      <a:pt x="2" y="498"/>
                                    </a:lnTo>
                                    <a:lnTo>
                                      <a:pt x="5" y="464"/>
                                    </a:lnTo>
                                    <a:lnTo>
                                      <a:pt x="12" y="427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32" y="342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67" y="25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46" y="139"/>
                                    </a:lnTo>
                                    <a:lnTo>
                                      <a:pt x="176" y="108"/>
                                    </a:lnTo>
                                    <a:lnTo>
                                      <a:pt x="210" y="82"/>
                                    </a:lnTo>
                                    <a:lnTo>
                                      <a:pt x="245" y="59"/>
                                    </a:lnTo>
                                    <a:lnTo>
                                      <a:pt x="288" y="38"/>
                                    </a:lnTo>
                                    <a:lnTo>
                                      <a:pt x="334" y="22"/>
                                    </a:lnTo>
                                    <a:lnTo>
                                      <a:pt x="384" y="10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2427891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BSomQJ/KAAAFPIAAA4AAAAAAAAAAAAAAAAALgIAAGRy&#10;cy9lMm9Eb2MueG1sUEsBAi0AFAAGAAgAAAAhAGhHG9DYAAAAAwEAAA8AAAAAAAAAAAAAAAAA2SoA&#10;AGRycy9kb3ducmV2LnhtbFBLBQYAAAAABAAEAPMAAADeKwAAAAA=&#10;">
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8EAADB" w:themeColor="accent1" w:themeTint="99"/>
              <w:sz w:val="22"/>
            </w:rPr>
            <w:t xml:space="preserve">+ 421 55 </w:t>
          </w: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/ 787 34 21</w:t>
          </w:r>
        </w:p>
        <w:p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:rsidR="000306E2" w:rsidRDefault="000306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216231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A"/>
    <w:multiLevelType w:val="hybridMultilevel"/>
    <w:tmpl w:val="7FDCC2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B"/>
    <w:multiLevelType w:val="hybridMultilevel"/>
    <w:tmpl w:val="1BEFD79E"/>
    <w:lvl w:ilvl="0" w:tplc="FFFFFFFF">
      <w:start w:val="1"/>
      <w:numFmt w:val="bullet"/>
      <w:lvlText w:val=" 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7207C2A"/>
    <w:multiLevelType w:val="hybridMultilevel"/>
    <w:tmpl w:val="2F16B330"/>
    <w:lvl w:ilvl="0" w:tplc="8C4CA6BC">
      <w:numFmt w:val="bullet"/>
      <w:lvlText w:val="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FC70796"/>
    <w:multiLevelType w:val="hybridMultilevel"/>
    <w:tmpl w:val="91B09F2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84D7A"/>
    <w:multiLevelType w:val="hybridMultilevel"/>
    <w:tmpl w:val="32A2B78A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10F9B"/>
    <w:multiLevelType w:val="hybridMultilevel"/>
    <w:tmpl w:val="D2E67078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C2B429F"/>
    <w:multiLevelType w:val="hybridMultilevel"/>
    <w:tmpl w:val="16D2F4F8"/>
    <w:lvl w:ilvl="0" w:tplc="C890D7E0"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E4E5451"/>
    <w:multiLevelType w:val="hybridMultilevel"/>
    <w:tmpl w:val="8CE81B5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13674"/>
    <w:multiLevelType w:val="hybridMultilevel"/>
    <w:tmpl w:val="9E163962"/>
    <w:lvl w:ilvl="0" w:tplc="745EDA6A">
      <w:numFmt w:val="bullet"/>
      <w:lvlText w:val=""/>
      <w:lvlJc w:val="left"/>
      <w:pPr>
        <w:ind w:left="63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1" w15:restartNumberingAfterBreak="0">
    <w:nsid w:val="211274FD"/>
    <w:multiLevelType w:val="hybridMultilevel"/>
    <w:tmpl w:val="B7E0BE74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23756802"/>
    <w:multiLevelType w:val="hybridMultilevel"/>
    <w:tmpl w:val="CC8EE32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D3FAB"/>
    <w:multiLevelType w:val="hybridMultilevel"/>
    <w:tmpl w:val="C08EB35C"/>
    <w:lvl w:ilvl="0" w:tplc="041B001B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C62B1A">
      <w:numFmt w:val="bullet"/>
      <w:lvlText w:val="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76834"/>
    <w:multiLevelType w:val="hybridMultilevel"/>
    <w:tmpl w:val="F53A6FA0"/>
    <w:lvl w:ilvl="0" w:tplc="E522E8D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D3F1A"/>
    <w:multiLevelType w:val="hybridMultilevel"/>
    <w:tmpl w:val="FD28AF14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307952DF"/>
    <w:multiLevelType w:val="hybridMultilevel"/>
    <w:tmpl w:val="D8D4E7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57B18"/>
    <w:multiLevelType w:val="hybridMultilevel"/>
    <w:tmpl w:val="5AA2597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C62B1A">
      <w:numFmt w:val="bullet"/>
      <w:lvlText w:val="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45436"/>
    <w:multiLevelType w:val="hybridMultilevel"/>
    <w:tmpl w:val="D9CAA9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F3C73"/>
    <w:multiLevelType w:val="hybridMultilevel"/>
    <w:tmpl w:val="0C66F9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F0CB1"/>
    <w:multiLevelType w:val="hybridMultilevel"/>
    <w:tmpl w:val="4BD45E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84E22"/>
    <w:multiLevelType w:val="hybridMultilevel"/>
    <w:tmpl w:val="8D86B98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CF0D74"/>
    <w:multiLevelType w:val="hybridMultilevel"/>
    <w:tmpl w:val="52B69F6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6668CD"/>
    <w:multiLevelType w:val="hybridMultilevel"/>
    <w:tmpl w:val="A1385E8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05729"/>
    <w:multiLevelType w:val="hybridMultilevel"/>
    <w:tmpl w:val="EE749DD4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02644"/>
    <w:multiLevelType w:val="hybridMultilevel"/>
    <w:tmpl w:val="751294D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474507"/>
    <w:multiLevelType w:val="hybridMultilevel"/>
    <w:tmpl w:val="E042C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0F02D3"/>
    <w:multiLevelType w:val="hybridMultilevel"/>
    <w:tmpl w:val="19E4C116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7C1746C2"/>
    <w:multiLevelType w:val="hybridMultilevel"/>
    <w:tmpl w:val="658C2F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617868"/>
    <w:multiLevelType w:val="hybridMultilevel"/>
    <w:tmpl w:val="C4546690"/>
    <w:lvl w:ilvl="0" w:tplc="C64868CC">
      <w:start w:val="1"/>
      <w:numFmt w:val="decimal"/>
      <w:lvlText w:val="%1"/>
      <w:lvlJc w:val="left"/>
      <w:pPr>
        <w:ind w:left="756" w:hanging="396"/>
      </w:pPr>
      <w:rPr>
        <w:rFonts w:asciiTheme="minorHAnsi" w:hAnsiTheme="minorHAnsi" w:cstheme="minorBidi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67458B"/>
    <w:multiLevelType w:val="hybridMultilevel"/>
    <w:tmpl w:val="4EE63E9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267F9"/>
    <w:multiLevelType w:val="hybridMultilevel"/>
    <w:tmpl w:val="FF2E4F1E"/>
    <w:lvl w:ilvl="0" w:tplc="041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25"/>
  </w:num>
  <w:num w:numId="7">
    <w:abstractNumId w:val="29"/>
  </w:num>
  <w:num w:numId="8">
    <w:abstractNumId w:val="26"/>
  </w:num>
  <w:num w:numId="9">
    <w:abstractNumId w:val="10"/>
  </w:num>
  <w:num w:numId="10">
    <w:abstractNumId w:val="18"/>
  </w:num>
  <w:num w:numId="11">
    <w:abstractNumId w:val="28"/>
  </w:num>
  <w:num w:numId="12">
    <w:abstractNumId w:val="16"/>
  </w:num>
  <w:num w:numId="13">
    <w:abstractNumId w:val="23"/>
  </w:num>
  <w:num w:numId="14">
    <w:abstractNumId w:val="14"/>
  </w:num>
  <w:num w:numId="15">
    <w:abstractNumId w:val="13"/>
  </w:num>
  <w:num w:numId="16">
    <w:abstractNumId w:val="21"/>
  </w:num>
  <w:num w:numId="17">
    <w:abstractNumId w:val="5"/>
  </w:num>
  <w:num w:numId="18">
    <w:abstractNumId w:val="24"/>
  </w:num>
  <w:num w:numId="19">
    <w:abstractNumId w:val="31"/>
  </w:num>
  <w:num w:numId="20">
    <w:abstractNumId w:val="6"/>
  </w:num>
  <w:num w:numId="21">
    <w:abstractNumId w:val="17"/>
  </w:num>
  <w:num w:numId="22">
    <w:abstractNumId w:val="30"/>
  </w:num>
  <w:num w:numId="23">
    <w:abstractNumId w:val="9"/>
  </w:num>
  <w:num w:numId="24">
    <w:abstractNumId w:val="22"/>
  </w:num>
  <w:num w:numId="25">
    <w:abstractNumId w:val="12"/>
  </w:num>
  <w:num w:numId="26">
    <w:abstractNumId w:val="19"/>
  </w:num>
  <w:num w:numId="27">
    <w:abstractNumId w:val="20"/>
  </w:num>
  <w:num w:numId="28">
    <w:abstractNumId w:val="11"/>
  </w:num>
  <w:num w:numId="29">
    <w:abstractNumId w:val="4"/>
  </w:num>
  <w:num w:numId="30">
    <w:abstractNumId w:val="15"/>
  </w:num>
  <w:num w:numId="31">
    <w:abstractNumId w:val="27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E2"/>
    <w:rsid w:val="00023450"/>
    <w:rsid w:val="000306E2"/>
    <w:rsid w:val="00046EFC"/>
    <w:rsid w:val="000D793C"/>
    <w:rsid w:val="000E2364"/>
    <w:rsid w:val="001035C2"/>
    <w:rsid w:val="001063B5"/>
    <w:rsid w:val="00122022"/>
    <w:rsid w:val="00125A39"/>
    <w:rsid w:val="00145BC6"/>
    <w:rsid w:val="001469A4"/>
    <w:rsid w:val="00223D33"/>
    <w:rsid w:val="0023707B"/>
    <w:rsid w:val="00260DFF"/>
    <w:rsid w:val="002A3D94"/>
    <w:rsid w:val="002D7BB2"/>
    <w:rsid w:val="00322228"/>
    <w:rsid w:val="00355E5C"/>
    <w:rsid w:val="00376894"/>
    <w:rsid w:val="00395652"/>
    <w:rsid w:val="00460628"/>
    <w:rsid w:val="004A0EEF"/>
    <w:rsid w:val="0056046E"/>
    <w:rsid w:val="005A4D90"/>
    <w:rsid w:val="005D4D64"/>
    <w:rsid w:val="00607069"/>
    <w:rsid w:val="007334F2"/>
    <w:rsid w:val="00784944"/>
    <w:rsid w:val="00870DA9"/>
    <w:rsid w:val="00892F02"/>
    <w:rsid w:val="008D6507"/>
    <w:rsid w:val="008E1941"/>
    <w:rsid w:val="008E20CB"/>
    <w:rsid w:val="00910D29"/>
    <w:rsid w:val="009147D0"/>
    <w:rsid w:val="00915212"/>
    <w:rsid w:val="009651F4"/>
    <w:rsid w:val="00965450"/>
    <w:rsid w:val="00977233"/>
    <w:rsid w:val="009A79E1"/>
    <w:rsid w:val="00A15DAA"/>
    <w:rsid w:val="00A54066"/>
    <w:rsid w:val="00A610FB"/>
    <w:rsid w:val="00A6210E"/>
    <w:rsid w:val="00AE5481"/>
    <w:rsid w:val="00B50D8C"/>
    <w:rsid w:val="00BA5147"/>
    <w:rsid w:val="00BA5259"/>
    <w:rsid w:val="00BC415B"/>
    <w:rsid w:val="00BC4953"/>
    <w:rsid w:val="00BC5FA9"/>
    <w:rsid w:val="00BC79BA"/>
    <w:rsid w:val="00CB7A44"/>
    <w:rsid w:val="00D16619"/>
    <w:rsid w:val="00D45C6B"/>
    <w:rsid w:val="00D55D08"/>
    <w:rsid w:val="00D71ED7"/>
    <w:rsid w:val="00D94EF1"/>
    <w:rsid w:val="00DA12F6"/>
    <w:rsid w:val="00DD2D12"/>
    <w:rsid w:val="00E75079"/>
    <w:rsid w:val="00E92D93"/>
    <w:rsid w:val="00EB1478"/>
    <w:rsid w:val="00EB25E7"/>
    <w:rsid w:val="00EE19C4"/>
    <w:rsid w:val="00F06A00"/>
    <w:rsid w:val="00F06DCC"/>
    <w:rsid w:val="00F107BD"/>
    <w:rsid w:val="00F2110F"/>
    <w:rsid w:val="00F355CF"/>
    <w:rsid w:val="00F85DCD"/>
    <w:rsid w:val="00FB3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39BD2B"/>
  <w15:docId w15:val="{EAF95ED6-1346-4069-AE12-2C309BB5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A4D9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606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062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A0EE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12</Pages>
  <Words>2747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Riaditeľ</cp:lastModifiedBy>
  <cp:revision>7</cp:revision>
  <cp:lastPrinted>2020-05-27T13:12:00Z</cp:lastPrinted>
  <dcterms:created xsi:type="dcterms:W3CDTF">2020-10-18T09:47:00Z</dcterms:created>
  <dcterms:modified xsi:type="dcterms:W3CDTF">2020-10-18T16:23:00Z</dcterms:modified>
</cp:coreProperties>
</file>